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37782" w14:paraId="3B32B18C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A79FF" w14:textId="77777777" w:rsidR="00C37782" w:rsidRDefault="00C37782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0F4B" w14:textId="77777777" w:rsidR="00C37782" w:rsidRDefault="00C3778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EE27A0D" w14:textId="77777777" w:rsidR="00C37782" w:rsidRDefault="00C37782">
            <w:pPr>
              <w:spacing w:after="1" w:line="220" w:lineRule="auto"/>
              <w:jc w:val="right"/>
            </w:pPr>
            <w:r>
              <w:rPr>
                <w:rFonts w:ascii="Calibri" w:hAnsi="Calibri" w:cs="Calibri"/>
                <w:color w:val="392C69"/>
              </w:rPr>
              <w:t xml:space="preserve">КонсультантПлюс | Готовое решение | </w:t>
            </w:r>
            <w:r>
              <w:rPr>
                <w:rFonts w:ascii="Calibri" w:hAnsi="Calibri" w:cs="Calibri"/>
                <w:b/>
                <w:color w:val="392C69"/>
              </w:rPr>
              <w:t>Актуально на 05.07.2023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11B58" w14:textId="77777777" w:rsidR="00C37782" w:rsidRDefault="00C37782"/>
        </w:tc>
      </w:tr>
    </w:tbl>
    <w:p w14:paraId="22C4688C" w14:textId="77777777" w:rsidR="00C37782" w:rsidRDefault="00C37782">
      <w:pPr>
        <w:spacing w:before="480" w:after="1" w:line="220" w:lineRule="auto"/>
      </w:pPr>
      <w:r>
        <w:rPr>
          <w:rFonts w:ascii="Calibri" w:hAnsi="Calibri" w:cs="Calibri"/>
          <w:b/>
          <w:sz w:val="38"/>
        </w:rPr>
        <w:t>Как разделить ежегодный отпуск на части</w:t>
      </w:r>
    </w:p>
    <w:p w14:paraId="63EB90A2" w14:textId="77777777" w:rsidR="00C37782" w:rsidRDefault="00C37782">
      <w:pPr>
        <w:spacing w:after="1" w:line="220" w:lineRule="auto"/>
        <w:jc w:val="both"/>
        <w:outlineLvl w:val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80"/>
        <w:gridCol w:w="8935"/>
        <w:gridCol w:w="180"/>
      </w:tblGrid>
      <w:tr w:rsidR="00C37782" w14:paraId="0218ECDD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8585" w14:textId="77777777" w:rsidR="00C37782" w:rsidRDefault="00C37782"/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72405" w14:textId="77777777" w:rsidR="00C37782" w:rsidRDefault="00C3778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54BDB273" w14:textId="77777777" w:rsidR="00C37782" w:rsidRDefault="00C37782">
            <w:pPr>
              <w:spacing w:after="1" w:line="220" w:lineRule="auto"/>
              <w:jc w:val="both"/>
            </w:pPr>
            <w:r>
              <w:rPr>
                <w:rFonts w:ascii="Calibri" w:hAnsi="Calibri" w:cs="Calibri"/>
              </w:rPr>
              <w:t>Ежегодный оплачиваемый отпуск можно разделить на любое количество частей по соглашению между вами и работником, но одна из них обязательно должна быть минимум 14 календарных дней. Отпуск без сохранения заработной платы, полагающийся ежегодно некоторым работникам (например, инвалидам), может быть разделен ими по своему усмотрению, и вашего согласия на это, как правило, не требуется.</w:t>
            </w:r>
          </w:p>
          <w:p w14:paraId="0C73CF6E" w14:textId="77777777" w:rsidR="00C37782" w:rsidRDefault="00C37782">
            <w:pPr>
              <w:spacing w:after="1" w:line="220" w:lineRule="auto"/>
              <w:jc w:val="both"/>
            </w:pPr>
            <w:r>
              <w:rPr>
                <w:rFonts w:ascii="Calibri" w:hAnsi="Calibri" w:cs="Calibri"/>
              </w:rPr>
              <w:t>Оформить эту процедуру можете следующим образом. Возьмите у работника заявление о разделении ежегодного отпуска на части. Если отпуск у вас предоставляется на основании приказа, можете сразу его оформить. Разделение ежегодного оплачиваемого отпуска зафиксируйте в графике отпусков.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966C8" w14:textId="77777777" w:rsidR="00C37782" w:rsidRDefault="00C37782"/>
        </w:tc>
      </w:tr>
    </w:tbl>
    <w:p w14:paraId="11438479" w14:textId="77777777" w:rsidR="00C37782" w:rsidRDefault="00C37782">
      <w:pPr>
        <w:spacing w:before="400" w:after="1" w:line="220" w:lineRule="auto"/>
        <w:jc w:val="both"/>
      </w:pPr>
    </w:p>
    <w:p w14:paraId="663DD38C" w14:textId="77777777" w:rsidR="00C37782" w:rsidRDefault="00C37782">
      <w:pPr>
        <w:spacing w:after="1" w:line="220" w:lineRule="auto"/>
      </w:pPr>
      <w:r>
        <w:rPr>
          <w:rFonts w:ascii="Calibri" w:hAnsi="Calibri" w:cs="Calibri"/>
          <w:b/>
          <w:sz w:val="32"/>
        </w:rPr>
        <w:t>Оглавление:</w:t>
      </w:r>
    </w:p>
    <w:p w14:paraId="6CE99E8A" w14:textId="77777777" w:rsidR="00C37782" w:rsidRDefault="00C37782">
      <w:pPr>
        <w:spacing w:before="340" w:after="1" w:line="220" w:lineRule="auto"/>
        <w:ind w:left="180"/>
      </w:pPr>
      <w:r>
        <w:rPr>
          <w:rFonts w:ascii="Calibri" w:hAnsi="Calibri" w:cs="Calibri"/>
        </w:rPr>
        <w:t xml:space="preserve">1. </w:t>
      </w:r>
      <w:hyperlink w:anchor="P15">
        <w:r>
          <w:rPr>
            <w:rFonts w:ascii="Calibri" w:hAnsi="Calibri" w:cs="Calibri"/>
            <w:color w:val="0000FF"/>
          </w:rPr>
          <w:t>На какие части можно разделить отпуск, предоставляемый работнику ежегодно</w:t>
        </w:r>
      </w:hyperlink>
    </w:p>
    <w:p w14:paraId="5973F790" w14:textId="77777777" w:rsidR="00C37782" w:rsidRDefault="00C37782">
      <w:pPr>
        <w:spacing w:after="1" w:line="220" w:lineRule="auto"/>
        <w:ind w:left="180"/>
      </w:pPr>
      <w:r>
        <w:rPr>
          <w:rFonts w:ascii="Calibri" w:hAnsi="Calibri" w:cs="Calibri"/>
        </w:rPr>
        <w:t xml:space="preserve">2. </w:t>
      </w:r>
      <w:hyperlink w:anchor="P41">
        <w:r>
          <w:rPr>
            <w:rFonts w:ascii="Calibri" w:hAnsi="Calibri" w:cs="Calibri"/>
            <w:color w:val="0000FF"/>
          </w:rPr>
          <w:t>Как оформить согласие на разделение ежегодного отпуска на части</w:t>
        </w:r>
      </w:hyperlink>
    </w:p>
    <w:p w14:paraId="50ED2AA6" w14:textId="77777777" w:rsidR="00C37782" w:rsidRDefault="00C37782">
      <w:pPr>
        <w:spacing w:after="1" w:line="220" w:lineRule="auto"/>
        <w:ind w:left="180"/>
      </w:pPr>
      <w:r>
        <w:rPr>
          <w:rFonts w:ascii="Calibri" w:hAnsi="Calibri" w:cs="Calibri"/>
        </w:rPr>
        <w:t xml:space="preserve">3. </w:t>
      </w:r>
      <w:hyperlink w:anchor="P95">
        <w:r>
          <w:rPr>
            <w:rFonts w:ascii="Calibri" w:hAnsi="Calibri" w:cs="Calibri"/>
            <w:color w:val="0000FF"/>
          </w:rPr>
          <w:t>Как оформить приказ о разделении ежегодного отпуска на части</w:t>
        </w:r>
      </w:hyperlink>
    </w:p>
    <w:p w14:paraId="358A0C41" w14:textId="77777777" w:rsidR="00C37782" w:rsidRDefault="00C37782">
      <w:pPr>
        <w:spacing w:after="1" w:line="220" w:lineRule="auto"/>
        <w:ind w:left="180"/>
      </w:pPr>
      <w:r>
        <w:rPr>
          <w:rFonts w:ascii="Calibri" w:hAnsi="Calibri" w:cs="Calibri"/>
        </w:rPr>
        <w:t xml:space="preserve">4. </w:t>
      </w:r>
      <w:hyperlink w:anchor="P131">
        <w:r>
          <w:rPr>
            <w:rFonts w:ascii="Calibri" w:hAnsi="Calibri" w:cs="Calibri"/>
            <w:color w:val="0000FF"/>
          </w:rPr>
          <w:t>Как отразить сведения о разделении ежегодного отпуска на части в графике отпусков</w:t>
        </w:r>
      </w:hyperlink>
    </w:p>
    <w:p w14:paraId="0C04ED50" w14:textId="77777777" w:rsidR="00C37782" w:rsidRDefault="00C37782">
      <w:pPr>
        <w:spacing w:after="1" w:line="220" w:lineRule="auto"/>
        <w:ind w:left="180"/>
      </w:pPr>
      <w:r>
        <w:rPr>
          <w:rFonts w:ascii="Calibri" w:hAnsi="Calibri" w:cs="Calibri"/>
        </w:rPr>
        <w:t xml:space="preserve">5. </w:t>
      </w:r>
      <w:hyperlink w:anchor="P146">
        <w:r>
          <w:rPr>
            <w:rFonts w:ascii="Calibri" w:hAnsi="Calibri" w:cs="Calibri"/>
            <w:color w:val="0000FF"/>
          </w:rPr>
          <w:t>Какие риски возможны при нарушении порядка разделения ежегодного отпуска на части</w:t>
        </w:r>
      </w:hyperlink>
    </w:p>
    <w:p w14:paraId="3410C56B" w14:textId="77777777" w:rsidR="00C37782" w:rsidRDefault="00C37782">
      <w:pPr>
        <w:spacing w:before="400" w:after="1" w:line="220" w:lineRule="auto"/>
        <w:jc w:val="both"/>
      </w:pPr>
    </w:p>
    <w:p w14:paraId="02726BEC" w14:textId="77777777" w:rsidR="00C37782" w:rsidRDefault="00C37782">
      <w:pPr>
        <w:spacing w:after="1" w:line="220" w:lineRule="auto"/>
        <w:outlineLvl w:val="0"/>
      </w:pPr>
      <w:bookmarkStart w:id="0" w:name="P15"/>
      <w:bookmarkEnd w:id="0"/>
      <w:r>
        <w:rPr>
          <w:rFonts w:ascii="Calibri" w:hAnsi="Calibri" w:cs="Calibri"/>
          <w:b/>
          <w:sz w:val="32"/>
        </w:rPr>
        <w:t>1. На какие части можно разделить отпуск, предоставляемый работнику ежегодно</w:t>
      </w:r>
    </w:p>
    <w:p w14:paraId="7AA2EC3C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Ежегодный отпуск можно разделить на любое количество частей и, например, предоставить часть </w:t>
      </w:r>
      <w:r>
        <w:rPr>
          <w:rFonts w:ascii="Calibri" w:hAnsi="Calibri" w:cs="Calibri"/>
          <w:b/>
        </w:rPr>
        <w:t>отпуска только по рабочим дням (с понедельника по пятницу)</w:t>
      </w:r>
      <w:r>
        <w:rPr>
          <w:rFonts w:ascii="Calibri" w:hAnsi="Calibri" w:cs="Calibri"/>
        </w:rPr>
        <w:t>, а выходные не включать (закон это не ограничивает). Но учитывайте некоторые нюансы.</w:t>
      </w:r>
    </w:p>
    <w:p w14:paraId="574DC025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Ежегодный оплачиваемый отпуск может быть разделен только на то количество частей, которое вы определите по </w:t>
      </w:r>
      <w:hyperlink w:anchor="P50">
        <w:r>
          <w:rPr>
            <w:rFonts w:ascii="Calibri" w:hAnsi="Calibri" w:cs="Calibri"/>
            <w:color w:val="0000FF"/>
          </w:rPr>
          <w:t>соглашению</w:t>
        </w:r>
      </w:hyperlink>
      <w:r>
        <w:rPr>
          <w:rFonts w:ascii="Calibri" w:hAnsi="Calibri" w:cs="Calibri"/>
        </w:rPr>
        <w:t xml:space="preserve"> с работником. Не рекомендуем чрезмерно дробить отпуск, так как работник не сможет полноценно отдохнуть и восстановить свои силы (</w:t>
      </w:r>
      <w:hyperlink r:id="rId5">
        <w:r>
          <w:rPr>
            <w:rFonts w:ascii="Calibri" w:hAnsi="Calibri" w:cs="Calibri"/>
            <w:color w:val="0000FF"/>
          </w:rPr>
          <w:t>ч. 1 ст. 125</w:t>
        </w:r>
      </w:hyperlink>
      <w:r>
        <w:rPr>
          <w:rFonts w:ascii="Calibri" w:hAnsi="Calibri" w:cs="Calibri"/>
        </w:rPr>
        <w:t xml:space="preserve"> ТК РФ, Письма Минтруда России от 08.07.2021 </w:t>
      </w:r>
      <w:hyperlink r:id="rId6">
        <w:r>
          <w:rPr>
            <w:rFonts w:ascii="Calibri" w:hAnsi="Calibri" w:cs="Calibri"/>
            <w:color w:val="0000FF"/>
          </w:rPr>
          <w:t>N 14-2/ООГ-6477</w:t>
        </w:r>
      </w:hyperlink>
      <w:r>
        <w:rPr>
          <w:rFonts w:ascii="Calibri" w:hAnsi="Calibri" w:cs="Calibri"/>
        </w:rPr>
        <w:t xml:space="preserve">, Роструда от 17.07.2009 </w:t>
      </w:r>
      <w:hyperlink r:id="rId7">
        <w:r>
          <w:rPr>
            <w:rFonts w:ascii="Calibri" w:hAnsi="Calibri" w:cs="Calibri"/>
            <w:color w:val="0000FF"/>
          </w:rPr>
          <w:t>N 2143-6-1</w:t>
        </w:r>
      </w:hyperlink>
      <w:r>
        <w:rPr>
          <w:rFonts w:ascii="Calibri" w:hAnsi="Calibri" w:cs="Calibri"/>
        </w:rPr>
        <w:t>).</w:t>
      </w:r>
    </w:p>
    <w:p w14:paraId="5CD13012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  <w:b/>
        </w:rPr>
        <w:t>Можно разделить на части и ежегодный дополнительный оплачиваемый отпуск</w:t>
      </w:r>
      <w:r>
        <w:rPr>
          <w:rFonts w:ascii="Calibri" w:hAnsi="Calibri" w:cs="Calibri"/>
        </w:rPr>
        <w:t xml:space="preserve">, а не только основной. В том числе отпуск </w:t>
      </w:r>
      <w:hyperlink w:anchor="P37">
        <w:r>
          <w:rPr>
            <w:rFonts w:ascii="Calibri" w:hAnsi="Calibri" w:cs="Calibri"/>
            <w:color w:val="0000FF"/>
          </w:rPr>
          <w:t>"за вредность"</w:t>
        </w:r>
      </w:hyperlink>
      <w:r>
        <w:rPr>
          <w:rFonts w:ascii="Calibri" w:hAnsi="Calibri" w:cs="Calibri"/>
        </w:rPr>
        <w:t xml:space="preserve"> (</w:t>
      </w:r>
      <w:hyperlink r:id="rId8">
        <w:r>
          <w:rPr>
            <w:rFonts w:ascii="Calibri" w:hAnsi="Calibri" w:cs="Calibri"/>
            <w:color w:val="0000FF"/>
          </w:rPr>
          <w:t>ст. 114</w:t>
        </w:r>
      </w:hyperlink>
      <w:r>
        <w:rPr>
          <w:rFonts w:ascii="Calibri" w:hAnsi="Calibri" w:cs="Calibri"/>
        </w:rPr>
        <w:t xml:space="preserve">, </w:t>
      </w:r>
      <w:hyperlink r:id="rId9">
        <w:r>
          <w:rPr>
            <w:rFonts w:ascii="Calibri" w:hAnsi="Calibri" w:cs="Calibri"/>
            <w:color w:val="0000FF"/>
          </w:rPr>
          <w:t>ч. 1 ст. 116</w:t>
        </w:r>
      </w:hyperlink>
      <w:r>
        <w:rPr>
          <w:rFonts w:ascii="Calibri" w:hAnsi="Calibri" w:cs="Calibri"/>
        </w:rPr>
        <w:t xml:space="preserve">, </w:t>
      </w:r>
      <w:hyperlink r:id="rId10">
        <w:r>
          <w:rPr>
            <w:rFonts w:ascii="Calibri" w:hAnsi="Calibri" w:cs="Calibri"/>
            <w:color w:val="0000FF"/>
          </w:rPr>
          <w:t>ч. 1 ст. 125</w:t>
        </w:r>
      </w:hyperlink>
      <w:r>
        <w:rPr>
          <w:rFonts w:ascii="Calibri" w:hAnsi="Calibri" w:cs="Calibri"/>
        </w:rPr>
        <w:t xml:space="preserve"> ТК РФ).</w:t>
      </w:r>
    </w:p>
    <w:p w14:paraId="602DFA34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>Также учитывайте требование по продолжительности частей ежегодного оплачиваемого отпуска.</w:t>
      </w:r>
    </w:p>
    <w:p w14:paraId="5EE48AA9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Так, </w:t>
      </w:r>
      <w:r>
        <w:rPr>
          <w:rFonts w:ascii="Calibri" w:hAnsi="Calibri" w:cs="Calibri"/>
          <w:b/>
        </w:rPr>
        <w:t>установлено минимальное количество дней отпуска</w:t>
      </w:r>
      <w:r>
        <w:rPr>
          <w:rFonts w:ascii="Calibri" w:hAnsi="Calibri" w:cs="Calibri"/>
        </w:rPr>
        <w:t xml:space="preserve"> для одной из частей ежегодного оплачиваемого отпуска - 14 календарных дней (с учетом суммирования основного отпуска и дополнительного (если он предоставляется))</w:t>
      </w:r>
      <w:r>
        <w:rPr>
          <w:rFonts w:ascii="Calibri" w:hAnsi="Calibri" w:cs="Calibri"/>
          <w:b/>
        </w:rPr>
        <w:t>.</w:t>
      </w:r>
      <w:r>
        <w:rPr>
          <w:rFonts w:ascii="Calibri" w:hAnsi="Calibri" w:cs="Calibri"/>
        </w:rPr>
        <w:t xml:space="preserve"> Другие же его части могут быть любой продолжительности, о которой вы договоритесь с работником, - например, один, два, пять, семь дней (</w:t>
      </w:r>
      <w:hyperlink r:id="rId11">
        <w:r>
          <w:rPr>
            <w:rFonts w:ascii="Calibri" w:hAnsi="Calibri" w:cs="Calibri"/>
            <w:color w:val="0000FF"/>
          </w:rPr>
          <w:t>ст. 114</w:t>
        </w:r>
      </w:hyperlink>
      <w:r>
        <w:rPr>
          <w:rFonts w:ascii="Calibri" w:hAnsi="Calibri" w:cs="Calibri"/>
        </w:rPr>
        <w:t xml:space="preserve">, </w:t>
      </w:r>
      <w:hyperlink r:id="rId12">
        <w:r>
          <w:rPr>
            <w:rFonts w:ascii="Calibri" w:hAnsi="Calibri" w:cs="Calibri"/>
            <w:color w:val="0000FF"/>
          </w:rPr>
          <w:t>ч. 2 ст. 120</w:t>
        </w:r>
      </w:hyperlink>
      <w:r>
        <w:rPr>
          <w:rFonts w:ascii="Calibri" w:hAnsi="Calibri" w:cs="Calibri"/>
        </w:rPr>
        <w:t xml:space="preserve">, </w:t>
      </w:r>
      <w:hyperlink r:id="rId13">
        <w:r>
          <w:rPr>
            <w:rFonts w:ascii="Calibri" w:hAnsi="Calibri" w:cs="Calibri"/>
            <w:color w:val="0000FF"/>
          </w:rPr>
          <w:t>ч. 1 ст. 125</w:t>
        </w:r>
      </w:hyperlink>
      <w:r>
        <w:rPr>
          <w:rFonts w:ascii="Calibri" w:hAnsi="Calibri" w:cs="Calibri"/>
        </w:rPr>
        <w:t xml:space="preserve"> ТК РФ, Письма Минтруда России от 08.07.2021 </w:t>
      </w:r>
      <w:hyperlink r:id="rId14">
        <w:r>
          <w:rPr>
            <w:rFonts w:ascii="Calibri" w:hAnsi="Calibri" w:cs="Calibri"/>
            <w:color w:val="0000FF"/>
          </w:rPr>
          <w:t>N 14-2/ООГ-6477</w:t>
        </w:r>
      </w:hyperlink>
      <w:r>
        <w:rPr>
          <w:rFonts w:ascii="Calibri" w:hAnsi="Calibri" w:cs="Calibri"/>
        </w:rPr>
        <w:t xml:space="preserve">, Роструда от 17.07.2009 </w:t>
      </w:r>
      <w:hyperlink r:id="rId15">
        <w:r>
          <w:rPr>
            <w:rFonts w:ascii="Calibri" w:hAnsi="Calibri" w:cs="Calibri"/>
            <w:color w:val="0000FF"/>
          </w:rPr>
          <w:t>N 2143-6-1</w:t>
        </w:r>
      </w:hyperlink>
      <w:r>
        <w:rPr>
          <w:rFonts w:ascii="Calibri" w:hAnsi="Calibri" w:cs="Calibri"/>
        </w:rPr>
        <w:t xml:space="preserve">, сайт </w:t>
      </w:r>
      <w:hyperlink r:id="rId16">
        <w:r>
          <w:rPr>
            <w:rFonts w:ascii="Calibri" w:hAnsi="Calibri" w:cs="Calibri"/>
            <w:color w:val="0000FF"/>
          </w:rPr>
          <w:t>"</w:t>
        </w:r>
        <w:proofErr w:type="spellStart"/>
        <w:r>
          <w:rPr>
            <w:rFonts w:ascii="Calibri" w:hAnsi="Calibri" w:cs="Calibri"/>
            <w:color w:val="0000FF"/>
          </w:rPr>
          <w:t>Онлайнинспекция.РФ</w:t>
        </w:r>
        <w:proofErr w:type="spellEnd"/>
        <w:r>
          <w:rPr>
            <w:rFonts w:ascii="Calibri" w:hAnsi="Calibri" w:cs="Calibri"/>
            <w:color w:val="0000FF"/>
          </w:rPr>
          <w:t>"</w:t>
        </w:r>
      </w:hyperlink>
      <w:r>
        <w:rPr>
          <w:rFonts w:ascii="Calibri" w:hAnsi="Calibri" w:cs="Calibri"/>
        </w:rPr>
        <w:t xml:space="preserve">). Такие части отпуска можно даже </w:t>
      </w:r>
      <w:hyperlink r:id="rId17">
        <w:r>
          <w:rPr>
            <w:rFonts w:ascii="Calibri" w:hAnsi="Calibri" w:cs="Calibri"/>
            <w:color w:val="0000FF"/>
          </w:rPr>
          <w:t>предоставить только по выходным</w:t>
        </w:r>
      </w:hyperlink>
      <w:r>
        <w:rPr>
          <w:rFonts w:ascii="Calibri" w:hAnsi="Calibri" w:cs="Calibri"/>
        </w:rPr>
        <w:t xml:space="preserve"> или как мы уже упоминали только по рабочим дням.</w:t>
      </w:r>
    </w:p>
    <w:p w14:paraId="00A85335" w14:textId="77777777" w:rsidR="00C37782" w:rsidRDefault="00C37782">
      <w:pPr>
        <w:spacing w:before="220" w:after="1" w:line="220" w:lineRule="auto"/>
        <w:jc w:val="both"/>
      </w:pPr>
      <w:bookmarkStart w:id="1" w:name="P21"/>
      <w:bookmarkEnd w:id="1"/>
      <w:r>
        <w:rPr>
          <w:rFonts w:ascii="Calibri" w:hAnsi="Calibri" w:cs="Calibri"/>
        </w:rPr>
        <w:t xml:space="preserve">Отпуск без сохранения зарплаты, предоставляемый каждый год работнику по закону (например, пенсионеру - до 14 календарных дней в году) или коллективному договору, может быть разделен </w:t>
      </w:r>
      <w:r>
        <w:rPr>
          <w:rFonts w:ascii="Calibri" w:hAnsi="Calibri" w:cs="Calibri"/>
        </w:rPr>
        <w:lastRenderedPageBreak/>
        <w:t xml:space="preserve">им на любое удобное для него количество частей разной продолжительности. Согласовывать с вами части отпуска он не обязан (законом это не предусмотрено). Такому работнику предоставьте в течение года все части отпуска, указанные им в </w:t>
      </w:r>
      <w:hyperlink w:anchor="P72">
        <w:r>
          <w:rPr>
            <w:rFonts w:ascii="Calibri" w:hAnsi="Calibri" w:cs="Calibri"/>
            <w:color w:val="0000FF"/>
          </w:rPr>
          <w:t>письменном заявлении</w:t>
        </w:r>
      </w:hyperlink>
      <w:r>
        <w:rPr>
          <w:rFonts w:ascii="Calibri" w:hAnsi="Calibri" w:cs="Calibri"/>
        </w:rPr>
        <w:t xml:space="preserve">. Но могут быть исключения, например, когда работник хочет взять отпуск за свой счет, предусмотренный коллективным договором, при этом в нем предусмотрено требование о необходимости согласования между вами и работником разделения данного отпуска на части. Это следует из </w:t>
      </w:r>
      <w:hyperlink r:id="rId18">
        <w:r>
          <w:rPr>
            <w:rFonts w:ascii="Calibri" w:hAnsi="Calibri" w:cs="Calibri"/>
            <w:color w:val="0000FF"/>
          </w:rPr>
          <w:t>ч. 2 ст. 22</w:t>
        </w:r>
      </w:hyperlink>
      <w:r>
        <w:rPr>
          <w:rFonts w:ascii="Calibri" w:hAnsi="Calibri" w:cs="Calibri"/>
        </w:rPr>
        <w:t xml:space="preserve">, </w:t>
      </w:r>
      <w:hyperlink r:id="rId19">
        <w:r>
          <w:rPr>
            <w:rFonts w:ascii="Calibri" w:hAnsi="Calibri" w:cs="Calibri"/>
            <w:color w:val="0000FF"/>
          </w:rPr>
          <w:t>ч. 2 ст. 128</w:t>
        </w:r>
      </w:hyperlink>
      <w:r>
        <w:rPr>
          <w:rFonts w:ascii="Calibri" w:hAnsi="Calibri" w:cs="Calibri"/>
        </w:rPr>
        <w:t xml:space="preserve"> ТК РФ.</w:t>
      </w:r>
    </w:p>
    <w:p w14:paraId="548CDB9D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Обратите внимание: </w:t>
      </w:r>
      <w:hyperlink r:id="rId20">
        <w:r>
          <w:rPr>
            <w:rFonts w:ascii="Calibri" w:hAnsi="Calibri" w:cs="Calibri"/>
            <w:color w:val="0000FF"/>
          </w:rPr>
          <w:t>по мнению</w:t>
        </w:r>
      </w:hyperlink>
      <w:r>
        <w:rPr>
          <w:rFonts w:ascii="Calibri" w:hAnsi="Calibri" w:cs="Calibri"/>
        </w:rPr>
        <w:t xml:space="preserve"> Минтруда России, Трудовой </w:t>
      </w:r>
      <w:hyperlink r:id="rId21">
        <w:r>
          <w:rPr>
            <w:rFonts w:ascii="Calibri" w:hAnsi="Calibri" w:cs="Calibri"/>
            <w:color w:val="0000FF"/>
          </w:rPr>
          <w:t>кодекс</w:t>
        </w:r>
      </w:hyperlink>
      <w:r>
        <w:rPr>
          <w:rFonts w:ascii="Calibri" w:hAnsi="Calibri" w:cs="Calibri"/>
        </w:rPr>
        <w:t xml:space="preserve"> РФ предусматривает возможность разделить такой отпуск только для лиц, осуществляющих уход за детьми. Однако это не означает, что работники других категорий не вправе использовать по частям полагающийся им по </w:t>
      </w:r>
      <w:hyperlink r:id="rId22">
        <w:r>
          <w:rPr>
            <w:rFonts w:ascii="Calibri" w:hAnsi="Calibri" w:cs="Calibri"/>
            <w:color w:val="0000FF"/>
          </w:rPr>
          <w:t>закону</w:t>
        </w:r>
      </w:hyperlink>
      <w:r>
        <w:rPr>
          <w:rFonts w:ascii="Calibri" w:hAnsi="Calibri" w:cs="Calibri"/>
        </w:rPr>
        <w:t xml:space="preserve"> отпуск без сохранения зарплаты. Нормы, устанавливающие для них какие-либо ограничения на разделение отпуска, в трудовом законодательстве отсутствуют. Поэтому, если вы откажетесь предоставить такому работнику (например, пенсионеру) часть отпуска по его заявлению, ваши действия могут </w:t>
      </w:r>
      <w:hyperlink r:id="rId23">
        <w:r>
          <w:rPr>
            <w:rFonts w:ascii="Calibri" w:hAnsi="Calibri" w:cs="Calibri"/>
            <w:color w:val="0000FF"/>
          </w:rPr>
          <w:t>признать</w:t>
        </w:r>
      </w:hyperlink>
      <w:r>
        <w:rPr>
          <w:rFonts w:ascii="Calibri" w:hAnsi="Calibri" w:cs="Calibri"/>
        </w:rPr>
        <w:t xml:space="preserve"> нарушением прав работника.</w:t>
      </w:r>
    </w:p>
    <w:p w14:paraId="5B71EEC7" w14:textId="77777777" w:rsidR="00C37782" w:rsidRDefault="00C37782">
      <w:pPr>
        <w:spacing w:before="320" w:after="1" w:line="220" w:lineRule="auto"/>
        <w:jc w:val="both"/>
      </w:pPr>
    </w:p>
    <w:p w14:paraId="3CE21EFC" w14:textId="77777777" w:rsidR="00C37782" w:rsidRDefault="00C37782">
      <w:pPr>
        <w:spacing w:after="1" w:line="220" w:lineRule="auto"/>
        <w:outlineLvl w:val="1"/>
      </w:pPr>
      <w:bookmarkStart w:id="2" w:name="P37"/>
      <w:bookmarkEnd w:id="2"/>
      <w:r>
        <w:rPr>
          <w:rFonts w:ascii="Calibri" w:hAnsi="Calibri" w:cs="Calibri"/>
          <w:b/>
          <w:sz w:val="26"/>
        </w:rPr>
        <w:t>1.1. Можно ли разделить на части ежегодный дополнительный оплачиваемый отпуск за работу во вредных условиях труда</w:t>
      </w:r>
    </w:p>
    <w:p w14:paraId="49CB8974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>Да, можно, но только по соглашению с работником. Дело в том, что правило по разделению ежегодных оплачиваемых отпусков касается как основного отпуска, так и любых дополнительных отпусков, в том числе и за работу во вредных условиях труда (</w:t>
      </w:r>
      <w:hyperlink r:id="rId24">
        <w:r>
          <w:rPr>
            <w:rFonts w:ascii="Calibri" w:hAnsi="Calibri" w:cs="Calibri"/>
            <w:color w:val="0000FF"/>
          </w:rPr>
          <w:t>ст. 114</w:t>
        </w:r>
      </w:hyperlink>
      <w:r>
        <w:rPr>
          <w:rFonts w:ascii="Calibri" w:hAnsi="Calibri" w:cs="Calibri"/>
        </w:rPr>
        <w:t xml:space="preserve">, </w:t>
      </w:r>
      <w:hyperlink r:id="rId25">
        <w:r>
          <w:rPr>
            <w:rFonts w:ascii="Calibri" w:hAnsi="Calibri" w:cs="Calibri"/>
            <w:color w:val="0000FF"/>
          </w:rPr>
          <w:t>ч. 1 ст. 116</w:t>
        </w:r>
      </w:hyperlink>
      <w:r>
        <w:rPr>
          <w:rFonts w:ascii="Calibri" w:hAnsi="Calibri" w:cs="Calibri"/>
        </w:rPr>
        <w:t xml:space="preserve">, </w:t>
      </w:r>
      <w:hyperlink r:id="rId26">
        <w:r>
          <w:rPr>
            <w:rFonts w:ascii="Calibri" w:hAnsi="Calibri" w:cs="Calibri"/>
            <w:color w:val="0000FF"/>
          </w:rPr>
          <w:t>ч. 1 ст. 125</w:t>
        </w:r>
      </w:hyperlink>
      <w:r>
        <w:rPr>
          <w:rFonts w:ascii="Calibri" w:hAnsi="Calibri" w:cs="Calibri"/>
        </w:rPr>
        <w:t xml:space="preserve"> ТК РФ).</w:t>
      </w:r>
    </w:p>
    <w:p w14:paraId="2065142A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>Как может быть оформлено такое соглашение между вами и работником, мы расскажем ниже.</w:t>
      </w:r>
    </w:p>
    <w:p w14:paraId="60C34DBF" w14:textId="77777777" w:rsidR="00C37782" w:rsidRDefault="00C37782">
      <w:pPr>
        <w:spacing w:after="1" w:line="220" w:lineRule="auto"/>
        <w:jc w:val="both"/>
      </w:pPr>
    </w:p>
    <w:p w14:paraId="3F8A84F5" w14:textId="77777777" w:rsidR="00C37782" w:rsidRDefault="00C37782">
      <w:pPr>
        <w:spacing w:after="1" w:line="220" w:lineRule="auto"/>
        <w:outlineLvl w:val="0"/>
      </w:pPr>
      <w:bookmarkStart w:id="3" w:name="P41"/>
      <w:bookmarkEnd w:id="3"/>
      <w:r>
        <w:rPr>
          <w:rFonts w:ascii="Calibri" w:hAnsi="Calibri" w:cs="Calibri"/>
          <w:b/>
          <w:sz w:val="32"/>
        </w:rPr>
        <w:t>2. Как оформить согласие на разделение ежегодного отпуска на части</w:t>
      </w:r>
    </w:p>
    <w:p w14:paraId="401B8C69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Поскольку ежегодный оплачиваемый отпуск может быть согласно </w:t>
      </w:r>
      <w:hyperlink r:id="rId27">
        <w:r>
          <w:rPr>
            <w:rFonts w:ascii="Calibri" w:hAnsi="Calibri" w:cs="Calibri"/>
            <w:color w:val="0000FF"/>
          </w:rPr>
          <w:t>ч. 1 ст. 125</w:t>
        </w:r>
      </w:hyperlink>
      <w:r>
        <w:rPr>
          <w:rFonts w:ascii="Calibri" w:hAnsi="Calibri" w:cs="Calibri"/>
        </w:rPr>
        <w:t xml:space="preserve"> ТК РФ разделен на части только с согласия (как вашего, так и работника), то желательно оформить вашу договоренность письменно. Например, работник может написать заявление, указав в нем просьбу (согласие) о разделении отпуска на части. Подробнее об этом читайте </w:t>
      </w:r>
      <w:hyperlink w:anchor="P50">
        <w:r>
          <w:rPr>
            <w:rFonts w:ascii="Calibri" w:hAnsi="Calibri" w:cs="Calibri"/>
            <w:color w:val="0000FF"/>
          </w:rPr>
          <w:t>ниже</w:t>
        </w:r>
      </w:hyperlink>
      <w:r>
        <w:rPr>
          <w:rFonts w:ascii="Calibri" w:hAnsi="Calibri" w:cs="Calibri"/>
        </w:rPr>
        <w:t>.</w:t>
      </w:r>
    </w:p>
    <w:p w14:paraId="7BE67713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Согласие (просьбу) на </w:t>
      </w:r>
      <w:hyperlink w:anchor="P21">
        <w:r>
          <w:rPr>
            <w:rFonts w:ascii="Calibri" w:hAnsi="Calibri" w:cs="Calibri"/>
            <w:color w:val="0000FF"/>
          </w:rPr>
          <w:t>разделение на части отпуска без оплаты</w:t>
        </w:r>
      </w:hyperlink>
      <w:r>
        <w:rPr>
          <w:rFonts w:ascii="Calibri" w:hAnsi="Calibri" w:cs="Calibri"/>
        </w:rPr>
        <w:t>, который полагается ежегодно отдельным категориям работников, обычно указывают в заявлении на такой отпуск. В нем работник просто указывает срок части (частей) такого отпуска.</w:t>
      </w:r>
    </w:p>
    <w:p w14:paraId="16B8A07F" w14:textId="77777777" w:rsidR="00C37782" w:rsidRDefault="00C37782">
      <w:pPr>
        <w:spacing w:before="320" w:after="1" w:line="220" w:lineRule="auto"/>
        <w:jc w:val="both"/>
      </w:pPr>
    </w:p>
    <w:p w14:paraId="43F1E5E1" w14:textId="77777777" w:rsidR="00C37782" w:rsidRDefault="00C37782">
      <w:pPr>
        <w:spacing w:after="1" w:line="220" w:lineRule="auto"/>
        <w:outlineLvl w:val="1"/>
      </w:pPr>
      <w:bookmarkStart w:id="4" w:name="P50"/>
      <w:bookmarkEnd w:id="4"/>
      <w:r>
        <w:rPr>
          <w:rFonts w:ascii="Calibri" w:hAnsi="Calibri" w:cs="Calibri"/>
          <w:b/>
          <w:sz w:val="26"/>
        </w:rPr>
        <w:t>2.1. Как оформить соглашение о разделении ежегодного оплачиваемого отпуска на части</w:t>
      </w:r>
    </w:p>
    <w:p w14:paraId="320CB5FE" w14:textId="77777777" w:rsidR="00C37782" w:rsidRDefault="00C3778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37782" w14:paraId="0F04BE5C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E8F2A" w14:textId="77777777" w:rsidR="00C37782" w:rsidRDefault="00C37782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71972" w14:textId="77777777" w:rsidR="00C37782" w:rsidRDefault="00C3778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38CDFD0" w14:textId="77777777" w:rsidR="00C37782" w:rsidRDefault="00C37782">
            <w:pPr>
              <w:spacing w:after="1" w:line="220" w:lineRule="auto"/>
              <w:jc w:val="both"/>
            </w:pPr>
            <w:r w:rsidRPr="00C37782">
              <w:rPr>
                <w:rFonts w:ascii="Calibri" w:hAnsi="Calibri" w:cs="Calibri"/>
                <w:b/>
                <w:color w:val="392C69"/>
                <w:u w:val="single"/>
              </w:rPr>
              <w:t>Ваш учредитель может установить специальные требования по оформлению внутренних документов</w:t>
            </w:r>
            <w:r>
              <w:rPr>
                <w:rFonts w:ascii="Calibri" w:hAnsi="Calibri" w:cs="Calibri"/>
                <w:color w:val="392C69"/>
              </w:rPr>
              <w:t xml:space="preserve"> (например, использовать специальный бланк, соблюдать требования к реквизитам). Тогда учтите эти требования.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0E9F" w14:textId="77777777" w:rsidR="00C37782" w:rsidRDefault="00C37782"/>
        </w:tc>
      </w:tr>
    </w:tbl>
    <w:p w14:paraId="440785AC" w14:textId="77777777" w:rsidR="00C37782" w:rsidRDefault="00C37782">
      <w:pPr>
        <w:spacing w:before="280" w:after="1" w:line="220" w:lineRule="auto"/>
        <w:jc w:val="both"/>
      </w:pPr>
      <w:r>
        <w:rPr>
          <w:rFonts w:ascii="Calibri" w:hAnsi="Calibri" w:cs="Calibri"/>
        </w:rPr>
        <w:t>Порядок оформления соглашения между вами и работником о разделении ежегодного оплачиваемого отпуска на части нормативно не установлен. Рекомендуем оформить его в письменной форме, отразив в нем, в частности, количество частей, на которые делится данный отпуск, период предоставления и продолжительность каждой из них (</w:t>
      </w:r>
      <w:hyperlink r:id="rId28">
        <w:r>
          <w:rPr>
            <w:rFonts w:ascii="Calibri" w:hAnsi="Calibri" w:cs="Calibri"/>
            <w:color w:val="0000FF"/>
          </w:rPr>
          <w:t>ч. 1 ст. 125</w:t>
        </w:r>
      </w:hyperlink>
      <w:r>
        <w:rPr>
          <w:rFonts w:ascii="Calibri" w:hAnsi="Calibri" w:cs="Calibri"/>
        </w:rPr>
        <w:t xml:space="preserve"> ТК РФ, Письма Минтруда России от 08.07.2021 </w:t>
      </w:r>
      <w:hyperlink r:id="rId29">
        <w:r>
          <w:rPr>
            <w:rFonts w:ascii="Calibri" w:hAnsi="Calibri" w:cs="Calibri"/>
            <w:color w:val="0000FF"/>
          </w:rPr>
          <w:t>N 14-2/ООГ-6477</w:t>
        </w:r>
      </w:hyperlink>
      <w:r>
        <w:rPr>
          <w:rFonts w:ascii="Calibri" w:hAnsi="Calibri" w:cs="Calibri"/>
        </w:rPr>
        <w:t xml:space="preserve">, Роструда от 17.07.2009 </w:t>
      </w:r>
      <w:hyperlink r:id="rId30">
        <w:r>
          <w:rPr>
            <w:rFonts w:ascii="Calibri" w:hAnsi="Calibri" w:cs="Calibri"/>
            <w:color w:val="0000FF"/>
          </w:rPr>
          <w:t>N 2143-6-1</w:t>
        </w:r>
      </w:hyperlink>
      <w:r>
        <w:rPr>
          <w:rFonts w:ascii="Calibri" w:hAnsi="Calibri" w:cs="Calibri"/>
        </w:rPr>
        <w:t xml:space="preserve">). Сделать это можно как при </w:t>
      </w:r>
      <w:hyperlink r:id="rId31">
        <w:r>
          <w:rPr>
            <w:rFonts w:ascii="Calibri" w:hAnsi="Calibri" w:cs="Calibri"/>
            <w:color w:val="0000FF"/>
          </w:rPr>
          <w:t>составлении</w:t>
        </w:r>
      </w:hyperlink>
      <w:r>
        <w:rPr>
          <w:rFonts w:ascii="Calibri" w:hAnsi="Calibri" w:cs="Calibri"/>
        </w:rPr>
        <w:t xml:space="preserve"> графика отпусков, так и после его </w:t>
      </w:r>
      <w:hyperlink r:id="rId32">
        <w:r>
          <w:rPr>
            <w:rFonts w:ascii="Calibri" w:hAnsi="Calibri" w:cs="Calibri"/>
            <w:color w:val="0000FF"/>
          </w:rPr>
          <w:t>утверждения</w:t>
        </w:r>
      </w:hyperlink>
      <w:r>
        <w:rPr>
          <w:rFonts w:ascii="Calibri" w:hAnsi="Calibri" w:cs="Calibri"/>
        </w:rPr>
        <w:t xml:space="preserve"> (законом это не запрещено).</w:t>
      </w:r>
    </w:p>
    <w:p w14:paraId="6F9FDE70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Обычно работник пишет </w:t>
      </w:r>
      <w:hyperlink w:anchor="P72">
        <w:r>
          <w:rPr>
            <w:rFonts w:ascii="Calibri" w:hAnsi="Calibri" w:cs="Calibri"/>
            <w:color w:val="0000FF"/>
          </w:rPr>
          <w:t>заявление</w:t>
        </w:r>
      </w:hyperlink>
      <w:r>
        <w:rPr>
          <w:rFonts w:ascii="Calibri" w:hAnsi="Calibri" w:cs="Calibri"/>
        </w:rPr>
        <w:t xml:space="preserve">, указывая в нем просьбу (согласие) о разделении отпуска на части. Если же инициатива исходит от вас, можете направить работнику </w:t>
      </w:r>
      <w:hyperlink w:anchor="P81">
        <w:r>
          <w:rPr>
            <w:rFonts w:ascii="Calibri" w:hAnsi="Calibri" w:cs="Calibri"/>
            <w:color w:val="0000FF"/>
          </w:rPr>
          <w:t>уведомление</w:t>
        </w:r>
      </w:hyperlink>
      <w:r>
        <w:rPr>
          <w:rFonts w:ascii="Calibri" w:hAnsi="Calibri" w:cs="Calibri"/>
        </w:rPr>
        <w:t xml:space="preserve"> о </w:t>
      </w:r>
      <w:r>
        <w:rPr>
          <w:rFonts w:ascii="Calibri" w:hAnsi="Calibri" w:cs="Calibri"/>
        </w:rPr>
        <w:lastRenderedPageBreak/>
        <w:t>необходимости разделить его отпуск на части. Но лучше не усложнять документооборот, а устно обсудить этот вопрос с работником. Если он не против - пусть напишет заявление, отразив в нем согласованные условия разделения отпуска на части.</w:t>
      </w:r>
    </w:p>
    <w:p w14:paraId="63256F6A" w14:textId="77777777" w:rsidR="00C37782" w:rsidRDefault="00C37782">
      <w:pPr>
        <w:spacing w:before="220" w:after="1" w:line="220" w:lineRule="auto"/>
        <w:jc w:val="both"/>
      </w:pPr>
      <w:bookmarkStart w:id="5" w:name="P56"/>
      <w:bookmarkEnd w:id="5"/>
      <w:r>
        <w:rPr>
          <w:rFonts w:ascii="Calibri" w:hAnsi="Calibri" w:cs="Calibri"/>
        </w:rPr>
        <w:t>Напомним, что есть категории работников, имеющие право на отпуск в удобное для них время (например, работники с тремя и более детьми в возрасте до 18 лет, младшему из которых нет 14 лет) (</w:t>
      </w:r>
      <w:hyperlink r:id="rId33">
        <w:r>
          <w:rPr>
            <w:rFonts w:ascii="Calibri" w:hAnsi="Calibri" w:cs="Calibri"/>
            <w:color w:val="0000FF"/>
          </w:rPr>
          <w:t>ч. 4 ст. 123</w:t>
        </w:r>
      </w:hyperlink>
      <w:r>
        <w:rPr>
          <w:rFonts w:ascii="Calibri" w:hAnsi="Calibri" w:cs="Calibri"/>
        </w:rPr>
        <w:t xml:space="preserve">, </w:t>
      </w:r>
      <w:hyperlink r:id="rId34">
        <w:r>
          <w:rPr>
            <w:rFonts w:ascii="Calibri" w:hAnsi="Calibri" w:cs="Calibri"/>
            <w:color w:val="0000FF"/>
          </w:rPr>
          <w:t>ст. 262.2</w:t>
        </w:r>
      </w:hyperlink>
      <w:r>
        <w:rPr>
          <w:rFonts w:ascii="Calibri" w:hAnsi="Calibri" w:cs="Calibri"/>
        </w:rPr>
        <w:t xml:space="preserve"> ТК РФ). Это предполагает, что они сами решают, когда использовать части ежегодного оплачиваемого отпуска, если между вами достигнуто соглашение о его разделении, предусмотренное </w:t>
      </w:r>
      <w:hyperlink r:id="rId35">
        <w:r>
          <w:rPr>
            <w:rFonts w:ascii="Calibri" w:hAnsi="Calibri" w:cs="Calibri"/>
            <w:color w:val="0000FF"/>
          </w:rPr>
          <w:t>ч. 1 ст. 125</w:t>
        </w:r>
      </w:hyperlink>
      <w:r>
        <w:rPr>
          <w:rFonts w:ascii="Calibri" w:hAnsi="Calibri" w:cs="Calibri"/>
        </w:rPr>
        <w:t xml:space="preserve"> ТК РФ.</w:t>
      </w:r>
    </w:p>
    <w:p w14:paraId="2E3011BF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Отметим, что подпись работника об ознакомлении с графиком отпусков, который составлен без учета его мнения и в котором зафиксировано разделение ежегодного отпуска на части, не свидетельствует о достижении между вами соглашения по этому вопросу (см., например, </w:t>
      </w:r>
      <w:hyperlink r:id="rId36">
        <w:r>
          <w:rPr>
            <w:rFonts w:ascii="Calibri" w:hAnsi="Calibri" w:cs="Calibri"/>
            <w:color w:val="0000FF"/>
          </w:rPr>
          <w:t>Решение</w:t>
        </w:r>
      </w:hyperlink>
      <w:r>
        <w:rPr>
          <w:rFonts w:ascii="Calibri" w:hAnsi="Calibri" w:cs="Calibri"/>
        </w:rPr>
        <w:t xml:space="preserve"> Суда Ханты-Мансийского автономного округа - Югры от 06.07.2018 N 12-285/2018). А значит, это может повлечь спор с работником и, соответственно, </w:t>
      </w:r>
      <w:hyperlink w:anchor="P146">
        <w:r>
          <w:rPr>
            <w:rFonts w:ascii="Calibri" w:hAnsi="Calibri" w:cs="Calibri"/>
            <w:color w:val="0000FF"/>
          </w:rPr>
          <w:t>риски</w:t>
        </w:r>
      </w:hyperlink>
      <w:r>
        <w:rPr>
          <w:rFonts w:ascii="Calibri" w:hAnsi="Calibri" w:cs="Calibri"/>
        </w:rPr>
        <w:t>. Поэтому рекомендуем при разделении отпуска на части оформлять документы так, чтобы из них четко следовало, что работник согласился на разделение отпуска.</w:t>
      </w:r>
    </w:p>
    <w:p w14:paraId="49583667" w14:textId="77777777" w:rsidR="00C37782" w:rsidRDefault="00C37782">
      <w:pPr>
        <w:spacing w:before="280" w:after="1" w:line="220" w:lineRule="auto"/>
        <w:jc w:val="both"/>
      </w:pPr>
    </w:p>
    <w:p w14:paraId="582BE1A3" w14:textId="77777777" w:rsidR="00C37782" w:rsidRDefault="00C37782">
      <w:pPr>
        <w:spacing w:after="1" w:line="220" w:lineRule="auto"/>
        <w:outlineLvl w:val="2"/>
      </w:pPr>
      <w:bookmarkStart w:id="6" w:name="P72"/>
      <w:bookmarkEnd w:id="6"/>
      <w:r>
        <w:rPr>
          <w:rFonts w:ascii="Calibri" w:hAnsi="Calibri" w:cs="Calibri"/>
          <w:b/>
        </w:rPr>
        <w:t>2.1.1. Как работнику составить заявление о разделении ежегодного отпуска на части</w:t>
      </w:r>
    </w:p>
    <w:p w14:paraId="267C0A5A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>Работник составляет заявление о разделении ежегодного отпуска на части в произвольной форме (нормативной нет). Проверьте, чтобы он в нем указал, в частности: свои Ф.И.О., должность, просьбу (согласие) разделить отпуск на части с указанием продолжительности и периода предоставления каждой из этих частей, свою подпись и дату подачи заявления.</w:t>
      </w:r>
    </w:p>
    <w:p w14:paraId="7FA5D3E4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>Получив заявление, обратите внимание, чтобы работник правильно указал продолжительность частей при разделении ежегодного оплачиваемого отпуска. Напомним, что одна из его частей должна быть минимум 14 календарных дней (</w:t>
      </w:r>
      <w:hyperlink r:id="rId37">
        <w:r>
          <w:rPr>
            <w:rFonts w:ascii="Calibri" w:hAnsi="Calibri" w:cs="Calibri"/>
            <w:color w:val="0000FF"/>
          </w:rPr>
          <w:t>ч. 1 ст. 125</w:t>
        </w:r>
      </w:hyperlink>
      <w:r>
        <w:rPr>
          <w:rFonts w:ascii="Calibri" w:hAnsi="Calibri" w:cs="Calibri"/>
        </w:rPr>
        <w:t xml:space="preserve"> ТК РФ).</w:t>
      </w:r>
    </w:p>
    <w:p w14:paraId="17BED0AF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При необходимости вы можете попросить работника приложить к заявлению документы, подтверждающие уважительные причины разделения ежегодного оплачиваемого отпуска на части, предоставления их в определенные периоды. Например, если разделение отпуска инициирует работник, которому он предоставляется в удобное время (об этом рассказывали </w:t>
      </w:r>
      <w:hyperlink w:anchor="P56">
        <w:r>
          <w:rPr>
            <w:rFonts w:ascii="Calibri" w:hAnsi="Calibri" w:cs="Calibri"/>
            <w:color w:val="0000FF"/>
          </w:rPr>
          <w:t>выше</w:t>
        </w:r>
      </w:hyperlink>
      <w:r>
        <w:rPr>
          <w:rFonts w:ascii="Calibri" w:hAnsi="Calibri" w:cs="Calibri"/>
        </w:rPr>
        <w:t>).</w:t>
      </w:r>
    </w:p>
    <w:p w14:paraId="0E5890FC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Такое заявление по закону не обязательно, но советуем его взять у работника, если не оформляете иным образом его согласие на разделение ежегодного отпуска на части (об этом мы также рассказывали </w:t>
      </w:r>
      <w:hyperlink w:anchor="P50">
        <w:r>
          <w:rPr>
            <w:rFonts w:ascii="Calibri" w:hAnsi="Calibri" w:cs="Calibri"/>
            <w:color w:val="0000FF"/>
          </w:rPr>
          <w:t>выше</w:t>
        </w:r>
      </w:hyperlink>
      <w:r>
        <w:rPr>
          <w:rFonts w:ascii="Calibri" w:hAnsi="Calibri" w:cs="Calibri"/>
        </w:rPr>
        <w:t>).</w:t>
      </w:r>
    </w:p>
    <w:p w14:paraId="6ACF7C8E" w14:textId="77777777" w:rsidR="00C37782" w:rsidRDefault="00C37782">
      <w:pPr>
        <w:spacing w:after="1" w:line="220" w:lineRule="auto"/>
        <w:jc w:val="both"/>
      </w:pPr>
    </w:p>
    <w:p w14:paraId="34EA50F1" w14:textId="77777777" w:rsidR="00C37782" w:rsidRDefault="00C37782">
      <w:pPr>
        <w:spacing w:after="1" w:line="220" w:lineRule="auto"/>
        <w:outlineLvl w:val="2"/>
      </w:pPr>
      <w:bookmarkStart w:id="7" w:name="P81"/>
      <w:bookmarkEnd w:id="7"/>
      <w:r>
        <w:rPr>
          <w:rFonts w:ascii="Calibri" w:hAnsi="Calibri" w:cs="Calibri"/>
          <w:b/>
        </w:rPr>
        <w:t>2.1.2. Как составить уведомление о разделении ежегодного оплачиваемого отпуска на части</w:t>
      </w:r>
    </w:p>
    <w:p w14:paraId="1C30030C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>Такое уведомление составьте в произвольной форме (нормативно установленной нет). Оно не обязательно по закону, но можете его оформить, чтобы оповестить работника о необходимости разделить его отпуск на части, а также получить на это его согласие или отказ. Рекомендуем включить в него, в частности, следующую информацию:</w:t>
      </w:r>
    </w:p>
    <w:p w14:paraId="78F1A07F" w14:textId="77777777" w:rsidR="00C37782" w:rsidRDefault="00C37782">
      <w:pPr>
        <w:numPr>
          <w:ilvl w:val="0"/>
          <w:numId w:val="5"/>
        </w:numPr>
        <w:spacing w:before="220" w:after="1" w:line="220" w:lineRule="auto"/>
        <w:jc w:val="both"/>
      </w:pPr>
      <w:r>
        <w:rPr>
          <w:rFonts w:ascii="Calibri" w:hAnsi="Calibri" w:cs="Calibri"/>
        </w:rPr>
        <w:t>Ф.И.О., должность и структурное подразделение работника (при его наличии);</w:t>
      </w:r>
    </w:p>
    <w:p w14:paraId="68A730BB" w14:textId="77777777" w:rsidR="00C37782" w:rsidRDefault="00C37782">
      <w:pPr>
        <w:numPr>
          <w:ilvl w:val="0"/>
          <w:numId w:val="5"/>
        </w:num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ваше предложение по разделению ежегодного оплачиваемого отпуска на части: количество частей, период предоставления и продолжительность каждой из них (с учетом того, что одна часть должна быть минимум 14 календарных дней согласно </w:t>
      </w:r>
      <w:hyperlink r:id="rId38">
        <w:r>
          <w:rPr>
            <w:rFonts w:ascii="Calibri" w:hAnsi="Calibri" w:cs="Calibri"/>
            <w:color w:val="0000FF"/>
          </w:rPr>
          <w:t>ч. 1 ст. 125</w:t>
        </w:r>
      </w:hyperlink>
      <w:r>
        <w:rPr>
          <w:rFonts w:ascii="Calibri" w:hAnsi="Calibri" w:cs="Calibri"/>
        </w:rPr>
        <w:t xml:space="preserve"> ТК РФ);</w:t>
      </w:r>
    </w:p>
    <w:p w14:paraId="710554DD" w14:textId="77777777" w:rsidR="00C37782" w:rsidRDefault="00C37782">
      <w:pPr>
        <w:numPr>
          <w:ilvl w:val="0"/>
          <w:numId w:val="5"/>
        </w:numPr>
        <w:spacing w:before="220" w:after="1" w:line="220" w:lineRule="auto"/>
        <w:jc w:val="both"/>
      </w:pPr>
      <w:r>
        <w:rPr>
          <w:rFonts w:ascii="Calibri" w:hAnsi="Calibri" w:cs="Calibri"/>
        </w:rPr>
        <w:t>срок, в течение которого работник должен дать согласие с предложенным вами разделением отпуска на части или отказ. Если вы составляете график отпусков, укажите такую дату для ответа, чтобы не нарушить установленные сроки утверждения графика.</w:t>
      </w:r>
    </w:p>
    <w:p w14:paraId="7495A7CE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Работник может дать ответ, например, указав свое согласие (несогласие) непосредственно в уведомлении (для этого предусмотрите в нем специальную графу). Либо вы можете попросить его написать вам отдельное </w:t>
      </w:r>
      <w:hyperlink w:anchor="P72">
        <w:r>
          <w:rPr>
            <w:rFonts w:ascii="Calibri" w:hAnsi="Calibri" w:cs="Calibri"/>
            <w:color w:val="0000FF"/>
          </w:rPr>
          <w:t>заявление</w:t>
        </w:r>
      </w:hyperlink>
      <w:r>
        <w:rPr>
          <w:rFonts w:ascii="Calibri" w:hAnsi="Calibri" w:cs="Calibri"/>
        </w:rPr>
        <w:t>.</w:t>
      </w:r>
    </w:p>
    <w:p w14:paraId="2C537E0D" w14:textId="77777777" w:rsidR="00C37782" w:rsidRDefault="00C37782">
      <w:pPr>
        <w:spacing w:after="1" w:line="220" w:lineRule="auto"/>
        <w:jc w:val="both"/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4"/>
      </w:tblGrid>
      <w:tr w:rsidR="00C37782" w14:paraId="74AC59AF" w14:textId="77777777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14:paraId="1A178813" w14:textId="77777777" w:rsidR="00C37782" w:rsidRDefault="00C37782">
            <w:pPr>
              <w:spacing w:after="1" w:line="220" w:lineRule="auto"/>
              <w:jc w:val="both"/>
            </w:pPr>
            <w:bookmarkStart w:id="8" w:name="P88"/>
            <w:bookmarkEnd w:id="8"/>
            <w:r>
              <w:rPr>
                <w:rFonts w:ascii="Calibri" w:hAnsi="Calibri" w:cs="Calibri"/>
                <w:u w:val="single"/>
              </w:rPr>
              <w:lastRenderedPageBreak/>
              <w:t>Пример формулировки</w:t>
            </w:r>
          </w:p>
          <w:p w14:paraId="13CC0218" w14:textId="77777777" w:rsidR="00C37782" w:rsidRDefault="00C37782">
            <w:pPr>
              <w:spacing w:before="220" w:after="1" w:line="220" w:lineRule="auto"/>
              <w:jc w:val="both"/>
            </w:pPr>
            <w:r>
              <w:rPr>
                <w:rFonts w:ascii="Calibri" w:hAnsi="Calibri" w:cs="Calibri"/>
              </w:rPr>
              <w:t>В связи с тем что Ваше долгое отсутствие может негативно сказаться на качестве услуг, оказываемых нашим клиентам, предлагаю полагающийся Вам в 2024 г. ежегодный основной оплачиваемый отпуск продолжительностью 28 календарных дней разделить на две части по 14 календарных дней и предоставить его в следующие периоды:</w:t>
            </w:r>
          </w:p>
          <w:p w14:paraId="1479073F" w14:textId="77777777" w:rsidR="00C37782" w:rsidRDefault="00C37782">
            <w:pPr>
              <w:numPr>
                <w:ilvl w:val="0"/>
                <w:numId w:val="6"/>
              </w:numPr>
              <w:spacing w:before="220" w:after="1" w:line="220" w:lineRule="auto"/>
              <w:jc w:val="both"/>
            </w:pPr>
            <w:r>
              <w:rPr>
                <w:rFonts w:ascii="Calibri" w:hAnsi="Calibri" w:cs="Calibri"/>
              </w:rPr>
              <w:t>первая часть: с 17.06.2024 по 30.06.2024;</w:t>
            </w:r>
          </w:p>
          <w:p w14:paraId="0217BC08" w14:textId="77777777" w:rsidR="00C37782" w:rsidRDefault="00C37782">
            <w:pPr>
              <w:numPr>
                <w:ilvl w:val="0"/>
                <w:numId w:val="6"/>
              </w:numPr>
              <w:spacing w:before="220" w:after="1" w:line="220" w:lineRule="auto"/>
              <w:jc w:val="both"/>
            </w:pPr>
            <w:r>
              <w:rPr>
                <w:rFonts w:ascii="Calibri" w:hAnsi="Calibri" w:cs="Calibri"/>
              </w:rPr>
              <w:t>вторая часть: с 26.08.2024 по 08.09.2024.</w:t>
            </w:r>
          </w:p>
          <w:p w14:paraId="63951E99" w14:textId="77777777" w:rsidR="00C37782" w:rsidRDefault="00C37782">
            <w:pPr>
              <w:spacing w:before="220" w:after="1" w:line="220" w:lineRule="auto"/>
              <w:jc w:val="both"/>
            </w:pPr>
            <w:r>
              <w:rPr>
                <w:rFonts w:ascii="Calibri" w:hAnsi="Calibri" w:cs="Calibri"/>
              </w:rPr>
              <w:t>Решение о согласии/несогласии с разделением Вашего отпуска на части прошу указать в графе ниже и передать уведомление в отдел кадров до 13.12.2023.</w:t>
            </w:r>
          </w:p>
          <w:p w14:paraId="6AC3CD6A" w14:textId="77777777" w:rsidR="00C37782" w:rsidRDefault="00C37782">
            <w:pPr>
              <w:spacing w:before="220" w:after="1" w:line="220" w:lineRule="auto"/>
              <w:jc w:val="both"/>
            </w:pPr>
            <w:r>
              <w:rPr>
                <w:rFonts w:ascii="Calibri" w:hAnsi="Calibri" w:cs="Calibri"/>
              </w:rPr>
              <w:t xml:space="preserve">С разделением ежегодного отпуска на части, а также продолжительностью и периодом начала каждой из частей </w:t>
            </w:r>
            <w:r>
              <w:rPr>
                <w:rFonts w:ascii="Calibri" w:hAnsi="Calibri" w:cs="Calibri"/>
                <w:i/>
              </w:rPr>
              <w:t>согласен</w:t>
            </w:r>
            <w:r>
              <w:rPr>
                <w:rFonts w:ascii="Calibri" w:hAnsi="Calibri" w:cs="Calibri"/>
              </w:rPr>
              <w:t xml:space="preserve"> (укажите нужное: согласен/не согласен).</w:t>
            </w:r>
          </w:p>
        </w:tc>
      </w:tr>
    </w:tbl>
    <w:p w14:paraId="12F98A49" w14:textId="77777777" w:rsidR="00C37782" w:rsidRDefault="00C37782">
      <w:pPr>
        <w:spacing w:after="1" w:line="220" w:lineRule="auto"/>
        <w:jc w:val="both"/>
      </w:pPr>
    </w:p>
    <w:p w14:paraId="0A3AC1CE" w14:textId="77777777" w:rsidR="00C37782" w:rsidRDefault="00C37782">
      <w:pPr>
        <w:spacing w:after="1" w:line="220" w:lineRule="auto"/>
        <w:outlineLvl w:val="0"/>
      </w:pPr>
      <w:bookmarkStart w:id="9" w:name="P95"/>
      <w:bookmarkEnd w:id="9"/>
      <w:r>
        <w:rPr>
          <w:rFonts w:ascii="Calibri" w:hAnsi="Calibri" w:cs="Calibri"/>
          <w:b/>
          <w:sz w:val="32"/>
        </w:rPr>
        <w:t>3. Как оформить приказ о разделении ежегодного отпуска на части</w:t>
      </w:r>
    </w:p>
    <w:p w14:paraId="0B29A08E" w14:textId="77777777" w:rsidR="00C37782" w:rsidRDefault="00C3778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37782" w14:paraId="56680CFD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11B36" w14:textId="77777777" w:rsidR="00C37782" w:rsidRDefault="00C37782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DC639" w14:textId="77777777" w:rsidR="00C37782" w:rsidRDefault="00C3778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1608580" w14:textId="77777777" w:rsidR="00C37782" w:rsidRDefault="00C37782">
            <w:pPr>
              <w:spacing w:after="1" w:line="220" w:lineRule="auto"/>
              <w:jc w:val="both"/>
            </w:pPr>
            <w:bookmarkStart w:id="10" w:name="_GoBack"/>
            <w:bookmarkEnd w:id="10"/>
            <w:r w:rsidRPr="00C37782">
              <w:rPr>
                <w:rFonts w:ascii="Calibri" w:hAnsi="Calibri" w:cs="Calibri"/>
                <w:b/>
                <w:color w:val="392C69"/>
                <w:u w:val="single"/>
              </w:rPr>
              <w:t>Ваш учредитель может установить специальные требования по оформлению внутренних документов</w:t>
            </w:r>
            <w:r>
              <w:rPr>
                <w:rFonts w:ascii="Calibri" w:hAnsi="Calibri" w:cs="Calibri"/>
                <w:color w:val="392C69"/>
              </w:rPr>
              <w:t xml:space="preserve"> (например, использовать специальный бланк, соблюдать требования к реквизитам). Тогда учтите эти требования.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48B5" w14:textId="77777777" w:rsidR="00C37782" w:rsidRDefault="00C37782"/>
        </w:tc>
      </w:tr>
    </w:tbl>
    <w:p w14:paraId="70C71974" w14:textId="77777777" w:rsidR="00C37782" w:rsidRDefault="00C37782">
      <w:pPr>
        <w:spacing w:before="280" w:after="1" w:line="220" w:lineRule="auto"/>
        <w:jc w:val="both"/>
      </w:pPr>
      <w:r>
        <w:rPr>
          <w:rFonts w:ascii="Calibri" w:hAnsi="Calibri" w:cs="Calibri"/>
        </w:rPr>
        <w:t xml:space="preserve">Такой приказ по закону необязателен. Если у вас предусмотрено оформление ежегодного отпуска приказом, можете сразу оформить приказ о предоставлении работнику отпуска, как обычно это делаете. Например, по унифицированной </w:t>
      </w:r>
      <w:hyperlink r:id="rId39">
        <w:r>
          <w:rPr>
            <w:rFonts w:ascii="Calibri" w:hAnsi="Calibri" w:cs="Calibri"/>
            <w:color w:val="0000FF"/>
          </w:rPr>
          <w:t>форме N Т-6</w:t>
        </w:r>
      </w:hyperlink>
      <w:r>
        <w:rPr>
          <w:rFonts w:ascii="Calibri" w:hAnsi="Calibri" w:cs="Calibri"/>
        </w:rPr>
        <w:t xml:space="preserve"> или самостоятельно разработанной форме.</w:t>
      </w:r>
    </w:p>
    <w:p w14:paraId="2128654A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>Если вам нужно оформить дополнительный приказ, в частности, когда требуется дать особые распоряжения, например, о внесении сведений о разделении отпуска на части в график отпусков и (или) отмене ранее изданного приказа на отпуск полной продолжительности, оформите данный приказ в произвольной форме (нормативной нет). В нем рекомендуем указать, в частности:</w:t>
      </w:r>
    </w:p>
    <w:p w14:paraId="25C27BF6" w14:textId="77777777" w:rsidR="00C37782" w:rsidRDefault="00C37782">
      <w:pPr>
        <w:numPr>
          <w:ilvl w:val="0"/>
          <w:numId w:val="7"/>
        </w:numPr>
        <w:spacing w:before="220" w:after="1" w:line="220" w:lineRule="auto"/>
        <w:jc w:val="both"/>
      </w:pPr>
      <w:r>
        <w:rPr>
          <w:rFonts w:ascii="Calibri" w:hAnsi="Calibri" w:cs="Calibri"/>
        </w:rPr>
        <w:t>Ф.И.О., должность, структурное подразделение (при наличии) работника;</w:t>
      </w:r>
    </w:p>
    <w:p w14:paraId="311A490F" w14:textId="77777777" w:rsidR="00C37782" w:rsidRDefault="00C37782">
      <w:pPr>
        <w:numPr>
          <w:ilvl w:val="0"/>
          <w:numId w:val="7"/>
        </w:num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основание разделения отпуска на части (например, </w:t>
      </w:r>
      <w:hyperlink w:anchor="P72">
        <w:r>
          <w:rPr>
            <w:rFonts w:ascii="Calibri" w:hAnsi="Calibri" w:cs="Calibri"/>
            <w:color w:val="0000FF"/>
          </w:rPr>
          <w:t>заявление работника</w:t>
        </w:r>
      </w:hyperlink>
      <w:r>
        <w:rPr>
          <w:rFonts w:ascii="Calibri" w:hAnsi="Calibri" w:cs="Calibri"/>
        </w:rPr>
        <w:t>);</w:t>
      </w:r>
    </w:p>
    <w:p w14:paraId="5871A33B" w14:textId="77777777" w:rsidR="00C37782" w:rsidRDefault="00C37782">
      <w:pPr>
        <w:numPr>
          <w:ilvl w:val="0"/>
          <w:numId w:val="7"/>
        </w:numPr>
        <w:spacing w:before="220" w:after="1" w:line="220" w:lineRule="auto"/>
        <w:jc w:val="both"/>
      </w:pPr>
      <w:r>
        <w:rPr>
          <w:rFonts w:ascii="Calibri" w:hAnsi="Calibri" w:cs="Calibri"/>
        </w:rPr>
        <w:t>количество частей, на которые делится ежегодный отпуск, продолжительность каждой из этих частей и период предоставления (если известно);</w:t>
      </w:r>
    </w:p>
    <w:p w14:paraId="1A900606" w14:textId="77777777" w:rsidR="00C37782" w:rsidRDefault="00C37782">
      <w:pPr>
        <w:numPr>
          <w:ilvl w:val="0"/>
          <w:numId w:val="7"/>
        </w:numPr>
        <w:spacing w:before="220" w:after="1" w:line="220" w:lineRule="auto"/>
        <w:jc w:val="both"/>
      </w:pPr>
      <w:r>
        <w:rPr>
          <w:rFonts w:ascii="Calibri" w:hAnsi="Calibri" w:cs="Calibri"/>
        </w:rPr>
        <w:t>поручения ответственным работникам. Например, специалисту по кадрам - отразить в графике отпусков сведения о разделении ежегодного оплачиваемого отпуска на части.</w:t>
      </w:r>
    </w:p>
    <w:p w14:paraId="2243C3C3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>Ознакомьте с приказом под подпись упомянутых в нем лиц.</w:t>
      </w:r>
    </w:p>
    <w:p w14:paraId="1CB9D06E" w14:textId="77777777" w:rsidR="00C37782" w:rsidRDefault="00C37782">
      <w:pPr>
        <w:spacing w:after="1" w:line="220" w:lineRule="auto"/>
        <w:jc w:val="both"/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4"/>
      </w:tblGrid>
      <w:tr w:rsidR="00C37782" w14:paraId="3FF32B83" w14:textId="77777777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14:paraId="1F7DD578" w14:textId="77777777" w:rsidR="00C37782" w:rsidRDefault="00C37782">
            <w:pPr>
              <w:spacing w:after="1" w:line="220" w:lineRule="auto"/>
              <w:jc w:val="both"/>
            </w:pPr>
            <w:bookmarkStart w:id="11" w:name="P107"/>
            <w:bookmarkEnd w:id="11"/>
            <w:r>
              <w:rPr>
                <w:rFonts w:ascii="Calibri" w:hAnsi="Calibri" w:cs="Calibri"/>
                <w:u w:val="single"/>
              </w:rPr>
              <w:t>Пример формулировки приказа с распоряжением о разделении ежегодного отпуска на части</w:t>
            </w:r>
          </w:p>
          <w:p w14:paraId="39731757" w14:textId="77777777" w:rsidR="00C37782" w:rsidRDefault="00C37782">
            <w:pPr>
              <w:spacing w:before="220" w:after="1" w:line="220" w:lineRule="auto"/>
              <w:jc w:val="both"/>
            </w:pPr>
            <w:r>
              <w:rPr>
                <w:rFonts w:ascii="Calibri" w:hAnsi="Calibri" w:cs="Calibri"/>
              </w:rPr>
              <w:t xml:space="preserve">В соответствии с достигнутой договоренностью с менеджером по продажам Г.П. Петуховой о разделении на части ее ежегодного оплачиваемого отпуска, запланированного в графике отпусков от 13.12.2022 N 14, и руководствуясь </w:t>
            </w:r>
            <w:hyperlink r:id="rId40">
              <w:r>
                <w:rPr>
                  <w:rFonts w:ascii="Calibri" w:hAnsi="Calibri" w:cs="Calibri"/>
                  <w:color w:val="0000FF"/>
                </w:rPr>
                <w:t>ч. 1 ст. 125</w:t>
              </w:r>
            </w:hyperlink>
            <w:r>
              <w:rPr>
                <w:rFonts w:ascii="Calibri" w:hAnsi="Calibri" w:cs="Calibri"/>
              </w:rPr>
              <w:t xml:space="preserve"> ТК РФ,</w:t>
            </w:r>
          </w:p>
          <w:p w14:paraId="0F5327AB" w14:textId="77777777" w:rsidR="00C37782" w:rsidRDefault="00C37782">
            <w:pPr>
              <w:spacing w:before="220" w:after="1" w:line="220" w:lineRule="auto"/>
              <w:jc w:val="both"/>
            </w:pPr>
          </w:p>
          <w:p w14:paraId="04259468" w14:textId="77777777" w:rsidR="00C37782" w:rsidRDefault="00C37782">
            <w:pPr>
              <w:spacing w:after="1" w:line="220" w:lineRule="auto"/>
              <w:jc w:val="both"/>
            </w:pPr>
            <w:r>
              <w:rPr>
                <w:rFonts w:ascii="Calibri" w:hAnsi="Calibri" w:cs="Calibri"/>
              </w:rPr>
              <w:t>ПРИКАЗЫВАЮ:</w:t>
            </w:r>
          </w:p>
          <w:p w14:paraId="30BAFF9F" w14:textId="77777777" w:rsidR="00C37782" w:rsidRDefault="00C37782">
            <w:pPr>
              <w:spacing w:before="220" w:after="1" w:line="220" w:lineRule="auto"/>
              <w:jc w:val="both"/>
            </w:pPr>
          </w:p>
          <w:p w14:paraId="10ED4630" w14:textId="77777777" w:rsidR="00C37782" w:rsidRDefault="00C37782">
            <w:pPr>
              <w:numPr>
                <w:ilvl w:val="0"/>
                <w:numId w:val="8"/>
              </w:numPr>
              <w:spacing w:after="1" w:line="220" w:lineRule="auto"/>
              <w:jc w:val="both"/>
            </w:pPr>
            <w:r>
              <w:rPr>
                <w:rFonts w:ascii="Calibri" w:hAnsi="Calibri" w:cs="Calibri"/>
              </w:rPr>
              <w:t>Разделить ежегодный оплачиваемый отпуск Г.П. Петуховой, полагающийся ей в соответствии с графиком отпусков от 13.12.2022 N 14 сроком на 28 календарных дней с 18.09.2023, на две части по 14 календарных дней:</w:t>
            </w:r>
          </w:p>
          <w:p w14:paraId="79AA6797" w14:textId="77777777" w:rsidR="00C37782" w:rsidRDefault="00C37782">
            <w:pPr>
              <w:numPr>
                <w:ilvl w:val="1"/>
                <w:numId w:val="8"/>
              </w:numPr>
              <w:spacing w:before="220" w:after="1" w:line="220" w:lineRule="auto"/>
              <w:jc w:val="both"/>
            </w:pPr>
            <w:r>
              <w:rPr>
                <w:rFonts w:ascii="Calibri" w:hAnsi="Calibri" w:cs="Calibri"/>
              </w:rPr>
              <w:t>первая часть - с 18.09.2023 по 01.10.2023;</w:t>
            </w:r>
          </w:p>
          <w:p w14:paraId="195508FD" w14:textId="77777777" w:rsidR="00C37782" w:rsidRDefault="00C37782">
            <w:pPr>
              <w:numPr>
                <w:ilvl w:val="1"/>
                <w:numId w:val="8"/>
              </w:numPr>
              <w:spacing w:before="220" w:after="1" w:line="220" w:lineRule="auto"/>
              <w:jc w:val="both"/>
            </w:pPr>
            <w:r>
              <w:rPr>
                <w:rFonts w:ascii="Calibri" w:hAnsi="Calibri" w:cs="Calibri"/>
              </w:rPr>
              <w:t>вторая часть - с 04.12.2023 по 17.12.2023.</w:t>
            </w:r>
          </w:p>
          <w:p w14:paraId="6E469292" w14:textId="77777777" w:rsidR="00C37782" w:rsidRDefault="00C37782">
            <w:pPr>
              <w:numPr>
                <w:ilvl w:val="0"/>
                <w:numId w:val="8"/>
              </w:numPr>
              <w:spacing w:before="220" w:after="1" w:line="220" w:lineRule="auto"/>
              <w:jc w:val="both"/>
            </w:pPr>
            <w:r>
              <w:rPr>
                <w:rFonts w:ascii="Calibri" w:hAnsi="Calibri" w:cs="Calibri"/>
              </w:rPr>
              <w:t>Специалисту по учету кадров А.В. Фроловой отразить разделение ежегодного оплачиваемого отпуска на части в графике отпусков от 13.12.2022 N 14.</w:t>
            </w:r>
          </w:p>
          <w:p w14:paraId="2471E1E1" w14:textId="77777777" w:rsidR="00C37782" w:rsidRDefault="00C37782">
            <w:pPr>
              <w:numPr>
                <w:ilvl w:val="0"/>
                <w:numId w:val="8"/>
              </w:numPr>
              <w:spacing w:before="220" w:after="1" w:line="220" w:lineRule="auto"/>
              <w:jc w:val="both"/>
            </w:pPr>
            <w:r>
              <w:rPr>
                <w:rFonts w:ascii="Calibri" w:hAnsi="Calibri" w:cs="Calibri"/>
              </w:rPr>
              <w:t>...</w:t>
            </w:r>
          </w:p>
        </w:tc>
      </w:tr>
    </w:tbl>
    <w:p w14:paraId="363AE55B" w14:textId="77777777" w:rsidR="00C37782" w:rsidRDefault="00C37782">
      <w:pPr>
        <w:spacing w:before="400" w:after="1" w:line="220" w:lineRule="auto"/>
        <w:jc w:val="both"/>
      </w:pPr>
    </w:p>
    <w:p w14:paraId="0C7DA1B0" w14:textId="77777777" w:rsidR="00C37782" w:rsidRDefault="00C37782">
      <w:pPr>
        <w:spacing w:after="1" w:line="220" w:lineRule="auto"/>
        <w:outlineLvl w:val="0"/>
      </w:pPr>
      <w:bookmarkStart w:id="12" w:name="P131"/>
      <w:bookmarkEnd w:id="12"/>
      <w:r>
        <w:rPr>
          <w:rFonts w:ascii="Calibri" w:hAnsi="Calibri" w:cs="Calibri"/>
          <w:b/>
          <w:sz w:val="32"/>
        </w:rPr>
        <w:t>4. Как отразить сведения о разделении ежегодного отпуска на части в графике отпусков</w:t>
      </w:r>
    </w:p>
    <w:p w14:paraId="4AB0974E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При составлении графика отпусков по </w:t>
      </w:r>
      <w:hyperlink r:id="rId41">
        <w:r>
          <w:rPr>
            <w:rFonts w:ascii="Calibri" w:hAnsi="Calibri" w:cs="Calibri"/>
            <w:color w:val="0000FF"/>
          </w:rPr>
          <w:t>форме N Т-7</w:t>
        </w:r>
      </w:hyperlink>
      <w:r>
        <w:rPr>
          <w:rFonts w:ascii="Calibri" w:hAnsi="Calibri" w:cs="Calibri"/>
        </w:rPr>
        <w:t xml:space="preserve"> отразите в нем сведения о разделении ежегодного оплачиваемого отпуска на части в следующем порядке. В </w:t>
      </w:r>
      <w:hyperlink r:id="rId42">
        <w:r>
          <w:rPr>
            <w:rFonts w:ascii="Calibri" w:hAnsi="Calibri" w:cs="Calibri"/>
            <w:color w:val="0000FF"/>
          </w:rPr>
          <w:t>графе 5</w:t>
        </w:r>
      </w:hyperlink>
      <w:r>
        <w:rPr>
          <w:rFonts w:ascii="Calibri" w:hAnsi="Calibri" w:cs="Calibri"/>
        </w:rPr>
        <w:t xml:space="preserve"> названной формы укажите количество календарных дней по каждой части отпуска, а в </w:t>
      </w:r>
      <w:hyperlink r:id="rId43">
        <w:r>
          <w:rPr>
            <w:rFonts w:ascii="Calibri" w:hAnsi="Calibri" w:cs="Calibri"/>
            <w:color w:val="0000FF"/>
          </w:rPr>
          <w:t>графе 6</w:t>
        </w:r>
      </w:hyperlink>
      <w:r>
        <w:rPr>
          <w:rFonts w:ascii="Calibri" w:hAnsi="Calibri" w:cs="Calibri"/>
        </w:rPr>
        <w:t xml:space="preserve"> - запланированную дату начала каждой из этих частей.</w:t>
      </w:r>
    </w:p>
    <w:p w14:paraId="73A97847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Порядок внесения информации о разделении ежегодного оплачиваемого отпуска на части в график отпусков по </w:t>
      </w:r>
      <w:hyperlink r:id="rId44">
        <w:r>
          <w:rPr>
            <w:rFonts w:ascii="Calibri" w:hAnsi="Calibri" w:cs="Calibri"/>
            <w:color w:val="0000FF"/>
          </w:rPr>
          <w:t>форме N Т-7</w:t>
        </w:r>
      </w:hyperlink>
      <w:r>
        <w:rPr>
          <w:rFonts w:ascii="Calibri" w:hAnsi="Calibri" w:cs="Calibri"/>
        </w:rPr>
        <w:t xml:space="preserve"> после того, как он был утвержден, нормативно не определен. Рекомендуем отразить это в графике следующим образом: в </w:t>
      </w:r>
      <w:hyperlink r:id="rId45">
        <w:r>
          <w:rPr>
            <w:rFonts w:ascii="Calibri" w:hAnsi="Calibri" w:cs="Calibri"/>
            <w:color w:val="0000FF"/>
          </w:rPr>
          <w:t>графе 8</w:t>
        </w:r>
      </w:hyperlink>
      <w:r>
        <w:rPr>
          <w:rFonts w:ascii="Calibri" w:hAnsi="Calibri" w:cs="Calibri"/>
        </w:rPr>
        <w:t xml:space="preserve"> укажите, например, реквизиты приказа, на основании которого отпуск разделен на части, а в </w:t>
      </w:r>
      <w:hyperlink r:id="rId46">
        <w:r>
          <w:rPr>
            <w:rFonts w:ascii="Calibri" w:hAnsi="Calibri" w:cs="Calibri"/>
            <w:color w:val="0000FF"/>
          </w:rPr>
          <w:t>графе 9</w:t>
        </w:r>
      </w:hyperlink>
      <w:r>
        <w:rPr>
          <w:rFonts w:ascii="Calibri" w:hAnsi="Calibri" w:cs="Calibri"/>
        </w:rPr>
        <w:t xml:space="preserve"> - дату начала каждой части отпуска, а также ее продолжительность. В </w:t>
      </w:r>
      <w:hyperlink r:id="rId47">
        <w:r>
          <w:rPr>
            <w:rFonts w:ascii="Calibri" w:hAnsi="Calibri" w:cs="Calibri"/>
            <w:color w:val="0000FF"/>
          </w:rPr>
          <w:t>графе 10</w:t>
        </w:r>
      </w:hyperlink>
      <w:r>
        <w:rPr>
          <w:rFonts w:ascii="Calibri" w:hAnsi="Calibri" w:cs="Calibri"/>
        </w:rPr>
        <w:t xml:space="preserve"> вы можете дополнительно отметить, что отпуск разделен на части. Так вам будет удобно отследить, когда </w:t>
      </w:r>
      <w:hyperlink r:id="rId48">
        <w:r>
          <w:rPr>
            <w:rFonts w:ascii="Calibri" w:hAnsi="Calibri" w:cs="Calibri"/>
            <w:color w:val="0000FF"/>
          </w:rPr>
          <w:t>уведомить</w:t>
        </w:r>
      </w:hyperlink>
      <w:r>
        <w:rPr>
          <w:rFonts w:ascii="Calibri" w:hAnsi="Calibri" w:cs="Calibri"/>
        </w:rPr>
        <w:t xml:space="preserve"> работника о начале очередной части ежегодного отпуска.</w:t>
      </w:r>
    </w:p>
    <w:p w14:paraId="4778400B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>Если у вас собственная форма графика отпусков, можете отразить в нем сведения о разделении ежегодного оплачиваемого отпуска на части аналогичным образом.</w:t>
      </w:r>
    </w:p>
    <w:p w14:paraId="6B3DB066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>Сведения о разделении на части отпуска без сохранения заработной платы, предоставляемого работнику ежегодно, вносить в график отпусков не нужно (нормативно это не предусмотрено).</w:t>
      </w:r>
    </w:p>
    <w:p w14:paraId="5F58DAB9" w14:textId="77777777" w:rsidR="00C37782" w:rsidRDefault="00C37782">
      <w:pPr>
        <w:spacing w:after="1" w:line="220" w:lineRule="auto"/>
        <w:outlineLvl w:val="0"/>
        <w:rPr>
          <w:rFonts w:ascii="Calibri" w:hAnsi="Calibri" w:cs="Calibri"/>
          <w:b/>
          <w:sz w:val="32"/>
        </w:rPr>
      </w:pPr>
      <w:bookmarkStart w:id="13" w:name="P146"/>
      <w:bookmarkEnd w:id="13"/>
    </w:p>
    <w:p w14:paraId="3E478697" w14:textId="736AB2C3" w:rsidR="00C37782" w:rsidRDefault="00C37782">
      <w:pPr>
        <w:spacing w:after="1" w:line="220" w:lineRule="auto"/>
        <w:outlineLvl w:val="0"/>
      </w:pPr>
      <w:r>
        <w:rPr>
          <w:rFonts w:ascii="Calibri" w:hAnsi="Calibri" w:cs="Calibri"/>
          <w:b/>
          <w:sz w:val="32"/>
        </w:rPr>
        <w:t>5. Какие риски возможны при нарушении порядка разделения ежегодного отпуска на части</w:t>
      </w:r>
    </w:p>
    <w:p w14:paraId="59031224" w14:textId="77777777" w:rsidR="00C37782" w:rsidRDefault="00C37782">
      <w:pPr>
        <w:spacing w:before="220" w:after="1" w:line="220" w:lineRule="auto"/>
        <w:jc w:val="both"/>
      </w:pPr>
      <w:r>
        <w:rPr>
          <w:rFonts w:ascii="Calibri" w:hAnsi="Calibri" w:cs="Calibri"/>
        </w:rPr>
        <w:t>В этом случае у вас возможны, в частности, следующие риски:</w:t>
      </w:r>
    </w:p>
    <w:p w14:paraId="65DBCD43" w14:textId="77777777" w:rsidR="00C37782" w:rsidRDefault="00C37782">
      <w:pPr>
        <w:numPr>
          <w:ilvl w:val="0"/>
          <w:numId w:val="13"/>
        </w:num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административная ответственность по </w:t>
      </w:r>
      <w:hyperlink r:id="rId49">
        <w:r>
          <w:rPr>
            <w:rFonts w:ascii="Calibri" w:hAnsi="Calibri" w:cs="Calibri"/>
            <w:color w:val="0000FF"/>
          </w:rPr>
          <w:t>ч. 1</w:t>
        </w:r>
      </w:hyperlink>
      <w:r>
        <w:rPr>
          <w:rFonts w:ascii="Calibri" w:hAnsi="Calibri" w:cs="Calibri"/>
        </w:rPr>
        <w:t xml:space="preserve">, </w:t>
      </w:r>
      <w:hyperlink r:id="rId50">
        <w:r>
          <w:rPr>
            <w:rFonts w:ascii="Calibri" w:hAnsi="Calibri" w:cs="Calibri"/>
            <w:color w:val="0000FF"/>
          </w:rPr>
          <w:t>2 ст. 5.27</w:t>
        </w:r>
      </w:hyperlink>
      <w:r>
        <w:rPr>
          <w:rFonts w:ascii="Calibri" w:hAnsi="Calibri" w:cs="Calibri"/>
        </w:rPr>
        <w:t xml:space="preserve"> КоАП РФ - например, если все части разделенного ежегодного оплачиваемого отпуска составляют менее 14 календарных дней;</w:t>
      </w:r>
    </w:p>
    <w:p w14:paraId="3C5E698B" w14:textId="77777777" w:rsidR="00C37782" w:rsidRDefault="00C37782">
      <w:pPr>
        <w:numPr>
          <w:ilvl w:val="0"/>
          <w:numId w:val="13"/>
        </w:numPr>
        <w:spacing w:before="220" w:after="1" w:line="220" w:lineRule="auto"/>
        <w:jc w:val="both"/>
      </w:pPr>
      <w:r>
        <w:rPr>
          <w:rFonts w:ascii="Calibri" w:hAnsi="Calibri" w:cs="Calibri"/>
        </w:rPr>
        <w:t xml:space="preserve">компенсация морального вреда работнику в соответствии со </w:t>
      </w:r>
      <w:hyperlink r:id="rId51">
        <w:r>
          <w:rPr>
            <w:rFonts w:ascii="Calibri" w:hAnsi="Calibri" w:cs="Calibri"/>
            <w:color w:val="0000FF"/>
          </w:rPr>
          <w:t>ст. 237</w:t>
        </w:r>
      </w:hyperlink>
      <w:r>
        <w:rPr>
          <w:rFonts w:ascii="Calibri" w:hAnsi="Calibri" w:cs="Calibri"/>
        </w:rPr>
        <w:t xml:space="preserve"> ТК РФ, например, если вы разделите ежегодный отпуск работника на части без его согласия.</w:t>
      </w:r>
    </w:p>
    <w:sectPr w:rsidR="00C37782" w:rsidSect="00643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52F7B"/>
    <w:multiLevelType w:val="multilevel"/>
    <w:tmpl w:val="855EE8D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EC6DF5"/>
    <w:multiLevelType w:val="multilevel"/>
    <w:tmpl w:val="3A6C975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351F20"/>
    <w:multiLevelType w:val="multilevel"/>
    <w:tmpl w:val="AE32680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1910D8"/>
    <w:multiLevelType w:val="multilevel"/>
    <w:tmpl w:val="DDCC929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30032B"/>
    <w:multiLevelType w:val="multilevel"/>
    <w:tmpl w:val="4BC67B2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2D0272"/>
    <w:multiLevelType w:val="multilevel"/>
    <w:tmpl w:val="0F8844F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6E1397"/>
    <w:multiLevelType w:val="multilevel"/>
    <w:tmpl w:val="7058729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8980E93"/>
    <w:multiLevelType w:val="multilevel"/>
    <w:tmpl w:val="95427BB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1C2D4E"/>
    <w:multiLevelType w:val="multilevel"/>
    <w:tmpl w:val="8EF6E20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AAA5B52"/>
    <w:multiLevelType w:val="multilevel"/>
    <w:tmpl w:val="46BC2F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644F9E"/>
    <w:multiLevelType w:val="multilevel"/>
    <w:tmpl w:val="2BEC763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48A303D"/>
    <w:multiLevelType w:val="multilevel"/>
    <w:tmpl w:val="B10E0AF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A346D06"/>
    <w:multiLevelType w:val="multilevel"/>
    <w:tmpl w:val="A34ADFA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8"/>
    <w:lvlOverride w:ilvl="0">
      <w:startOverride w:val="1"/>
    </w:lvlOverride>
  </w:num>
  <w:num w:numId="5">
    <w:abstractNumId w:val="1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CFA"/>
    <w:rsid w:val="00232D55"/>
    <w:rsid w:val="003D6E3F"/>
    <w:rsid w:val="005C1CFA"/>
    <w:rsid w:val="00A66428"/>
    <w:rsid w:val="00C3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E51F3"/>
  <w15:chartTrackingRefBased/>
  <w15:docId w15:val="{9475140D-B030-475A-A707-9D937D4EA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F40FC328A67AC1B3736D514D4EC5241A294668FC59C7263F747284D8D4D9E93F11D2830F44E837503E48CC54F24AC33945E3DD8458230635FTFE" TargetMode="External"/><Relationship Id="rId18" Type="http://schemas.openxmlformats.org/officeDocument/2006/relationships/hyperlink" Target="consultantplus://offline/ref=AF40FC328A67AC1B3736D514D4EC5241A294668FC59C7263F747284D8D4D9E93F11D2830FD46802456AB8D990B77BF33955E3FDF5958T3E" TargetMode="External"/><Relationship Id="rId26" Type="http://schemas.openxmlformats.org/officeDocument/2006/relationships/hyperlink" Target="consultantplus://offline/ref=AF40FC328A67AC1B3736D514D4EC5241A294668FC59C7263F747284D8D4D9E93F11D2830F44E837503E48CC54F24AC33945E3DD8458230635FTFE" TargetMode="External"/><Relationship Id="rId39" Type="http://schemas.openxmlformats.org/officeDocument/2006/relationships/hyperlink" Target="consultantplus://offline/ref=AF40FC328A67AC1B3736D514D4EC5241A2976D8DC4922F69FF1E244F8A42C184F6542431F44C8B710CBB89D05E7CA1358C403AC159803256T2E" TargetMode="External"/><Relationship Id="rId21" Type="http://schemas.openxmlformats.org/officeDocument/2006/relationships/hyperlink" Target="consultantplus://offline/ref=AF40FC328A67AC1B3736D514D4EC5241A294668FC59C7263F747284D8D4D9E93F11D2830F44F8D7405E48CC54F24AC33945E3DD8458230635FTFE" TargetMode="External"/><Relationship Id="rId34" Type="http://schemas.openxmlformats.org/officeDocument/2006/relationships/hyperlink" Target="consultantplus://offline/ref=AF40FC328A67AC1B3736D514D4EC5241A294668FC59C7263F747284D8D4D9E93F11D2833F74C887B53BE9CC10671A72D924723DD5B8253T3E" TargetMode="External"/><Relationship Id="rId42" Type="http://schemas.openxmlformats.org/officeDocument/2006/relationships/hyperlink" Target="consultantplus://offline/ref=AF40FC328A67AC1B3736D514D4EC5241A2976D8DC4922F69FF1E244F8A42C184F6542431F44989700CBB89D05E7CA1358C403AC159803256T2E" TargetMode="External"/><Relationship Id="rId47" Type="http://schemas.openxmlformats.org/officeDocument/2006/relationships/hyperlink" Target="consultantplus://offline/ref=AF40FC328A67AC1B3736D514D4EC5241A2976D8DC4922F69FF1E244F8A42C184F6542431F4498A790CBB89D05E7CA1358C403AC159803256T2E" TargetMode="External"/><Relationship Id="rId50" Type="http://schemas.openxmlformats.org/officeDocument/2006/relationships/hyperlink" Target="consultantplus://offline/ref=AF40FC328A67AC1B3736D514D4EC5241A294668CC59F7263F747284D8D4D9E93F11D2836F04A8D7B53BE9CC10671A72D924723DD5B8253T3E" TargetMode="External"/><Relationship Id="rId7" Type="http://schemas.openxmlformats.org/officeDocument/2006/relationships/hyperlink" Target="consultantplus://offline/ref=AF40FC328A67AC1B3736C800C6846847F89D6E8AC29E7C3CA0457918834896C3B90D6675F94F8B7007EFD19F5F20E5669F403BC15B872E63FCD45FT5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F40FC328A67AC1B3736C91EC1980712AB956A8FC39D7263F747284D8D4D9E93E31D703CF448957000F1DA940957T2E" TargetMode="External"/><Relationship Id="rId29" Type="http://schemas.openxmlformats.org/officeDocument/2006/relationships/hyperlink" Target="consultantplus://offline/ref=AF40FC328A67AC1B3736C800C6846847F89D6D8AC5917031A0457918834896C3B90D7475A1438B7619EFDF8A0971A353T0E" TargetMode="External"/><Relationship Id="rId11" Type="http://schemas.openxmlformats.org/officeDocument/2006/relationships/hyperlink" Target="consultantplus://offline/ref=AF40FC328A67AC1B3736D514D4EC5241A294668FC59C7263F747284D8D4D9E93F11D2830F44E837007E48CC54F24AC33945E3DD8458230635FTFE" TargetMode="External"/><Relationship Id="rId24" Type="http://schemas.openxmlformats.org/officeDocument/2006/relationships/hyperlink" Target="consultantplus://offline/ref=AF40FC328A67AC1B3736D514D4EC5241A294668FC59C7263F747284D8D4D9E93F11D2830F44E837007E48CC54F24AC33945E3DD8458230635FTFE" TargetMode="External"/><Relationship Id="rId32" Type="http://schemas.openxmlformats.org/officeDocument/2006/relationships/hyperlink" Target="consultantplus://offline/ref=AF40FC328A67AC1B3736C91EC1980712AB946789C99C7263F747284D8D4D9E93E31D703CF448957000F1DA940957T2E" TargetMode="External"/><Relationship Id="rId37" Type="http://schemas.openxmlformats.org/officeDocument/2006/relationships/hyperlink" Target="consultantplus://offline/ref=AF40FC328A67AC1B3736D514D4EC5241A294668FC59C7263F747284D8D4D9E93F11D2830F44E837503E48CC54F24AC33945E3DD8458230635FTFE" TargetMode="External"/><Relationship Id="rId40" Type="http://schemas.openxmlformats.org/officeDocument/2006/relationships/hyperlink" Target="consultantplus://offline/ref=AF40FC328A67AC1B3736D514D4EC5241A294668FC59C7263F747284D8D4D9E93F11D2830F44E837503E48CC54F24AC33945E3DD8458230635FTFE" TargetMode="External"/><Relationship Id="rId45" Type="http://schemas.openxmlformats.org/officeDocument/2006/relationships/hyperlink" Target="consultantplus://offline/ref=AF40FC328A67AC1B3736D514D4EC5241A2976D8DC4922F69FF1E244F8A42C184F6542431F44989750CBB89D05E7CA1358C403AC159803256T2E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AF40FC328A67AC1B3736D514D4EC5241A294668FC59C7263F747284D8D4D9E93F11D2830F44E837503E48CC54F24AC33945E3DD8458230635FTFE" TargetMode="External"/><Relationship Id="rId10" Type="http://schemas.openxmlformats.org/officeDocument/2006/relationships/hyperlink" Target="consultantplus://offline/ref=AF40FC328A67AC1B3736D514D4EC5241A294668FC59C7263F747284D8D4D9E93F11D2830F44E837503E48CC54F24AC33945E3DD8458230635FTFE" TargetMode="External"/><Relationship Id="rId19" Type="http://schemas.openxmlformats.org/officeDocument/2006/relationships/hyperlink" Target="consultantplus://offline/ref=AF40FC328A67AC1B3736D514D4EC5241A294668FC59C7263F747284D8D4D9E93F11D2830F44E837600E48CC54F24AC33945E3DD8458230635FTFE" TargetMode="External"/><Relationship Id="rId31" Type="http://schemas.openxmlformats.org/officeDocument/2006/relationships/hyperlink" Target="consultantplus://offline/ref=AF40FC328A67AC1B3736C91EC1980712AB94688BC89B7263F747284D8D4D9E93E31D703CF448957000F1DA940957T2E" TargetMode="External"/><Relationship Id="rId44" Type="http://schemas.openxmlformats.org/officeDocument/2006/relationships/hyperlink" Target="consultantplus://offline/ref=AF40FC328A67AC1B3736D514D4EC5241A2976D8DC4922F69FF1E244F8A42C184F6542431F44C89710CBB89D05E7CA1358C403AC159803256T2E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F40FC328A67AC1B3736D514D4EC5241A294668FC59C7263F747284D8D4D9E93F11D2837F447802456AB8D990B77BF33955E3FDF5958T3E" TargetMode="External"/><Relationship Id="rId14" Type="http://schemas.openxmlformats.org/officeDocument/2006/relationships/hyperlink" Target="consultantplus://offline/ref=AF40FC328A67AC1B3736C800C6846847F89D6D8AC5917031A0457918834896C3B90D6675F94F8B7007EEDC9F5F20E5669F403BC15B872E63FCD45FT5E" TargetMode="External"/><Relationship Id="rId22" Type="http://schemas.openxmlformats.org/officeDocument/2006/relationships/hyperlink" Target="consultantplus://offline/ref=AF40FC328A67AC1B3736D514D4EC5241A294668FC59C7263F747284D8D4D9E93F11D2830F44E837600E48CC54F24AC33945E3DD8458230635FTFE" TargetMode="External"/><Relationship Id="rId27" Type="http://schemas.openxmlformats.org/officeDocument/2006/relationships/hyperlink" Target="consultantplus://offline/ref=AF40FC328A67AC1B3736D514D4EC5241A294668FC59C7263F747284D8D4D9E93F11D2830F44E837503E48CC54F24AC33945E3DD8458230635FTFE" TargetMode="External"/><Relationship Id="rId30" Type="http://schemas.openxmlformats.org/officeDocument/2006/relationships/hyperlink" Target="consultantplus://offline/ref=AF40FC328A67AC1B3736C800C6846847F89D6E8AC29E7C3CA0457918834896C3B90D6675F94F8B7007EED89F5F20E5669F403BC15B872E63FCD45FT5E" TargetMode="External"/><Relationship Id="rId35" Type="http://schemas.openxmlformats.org/officeDocument/2006/relationships/hyperlink" Target="consultantplus://offline/ref=AF40FC328A67AC1B3736D514D4EC5241A294668FC59C7263F747284D8D4D9E93F11D2830F44E837503E48CC54F24AC33945E3DD8458230635FTFE" TargetMode="External"/><Relationship Id="rId43" Type="http://schemas.openxmlformats.org/officeDocument/2006/relationships/hyperlink" Target="consultantplus://offline/ref=AF40FC328A67AC1B3736D514D4EC5241A2976D8DC4922F69FF1E244F8A42C184F6542431F44989730CBB89D05E7CA1358C403AC159803256T2E" TargetMode="External"/><Relationship Id="rId48" Type="http://schemas.openxmlformats.org/officeDocument/2006/relationships/hyperlink" Target="consultantplus://offline/ref=AF40FC328A67AC1B3736C91EC1980712AB94678FC0997263F747284D8D4D9E93E31D703CF448957000F1DA940957T2E" TargetMode="External"/><Relationship Id="rId8" Type="http://schemas.openxmlformats.org/officeDocument/2006/relationships/hyperlink" Target="consultantplus://offline/ref=AF40FC328A67AC1B3736D514D4EC5241A294668FC59C7263F747284D8D4D9E93F11D2830F44E837007E48CC54F24AC33945E3DD8458230635FTFE" TargetMode="External"/><Relationship Id="rId51" Type="http://schemas.openxmlformats.org/officeDocument/2006/relationships/hyperlink" Target="consultantplus://offline/ref=AF40FC328A67AC1B3736D514D4EC5241A294668FC59C7263F747284D8D4D9E93F11D2830F44F8E7301E48CC54F24AC33945E3DD8458230635FTFE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F40FC328A67AC1B3736D514D4EC5241A294668FC59C7263F747284D8D4D9E93F11D2830F44E83710EE48CC54F24AC33945E3DD8458230635FTFE" TargetMode="External"/><Relationship Id="rId17" Type="http://schemas.openxmlformats.org/officeDocument/2006/relationships/hyperlink" Target="consultantplus://offline/ref=AF40FC328A67AC1B3736C91EC1980712AB946B8DC49D7263F747284D8D4D9E93F11D2830F44E8B7102E48CC54F24AC33945E3DD8458230635FTFE" TargetMode="External"/><Relationship Id="rId25" Type="http://schemas.openxmlformats.org/officeDocument/2006/relationships/hyperlink" Target="consultantplus://offline/ref=AF40FC328A67AC1B3736D514D4EC5241A294668FC59C7263F747284D8D4D9E93F11D2837F447802456AB8D990B77BF33955E3FDF5958T3E" TargetMode="External"/><Relationship Id="rId33" Type="http://schemas.openxmlformats.org/officeDocument/2006/relationships/hyperlink" Target="consultantplus://offline/ref=AF40FC328A67AC1B3736D514D4EC5241A294668FC59C7263F747284D8D4D9E93F11D2837F648802456AB8D990B77BF33955E3FDF5958T3E" TargetMode="External"/><Relationship Id="rId38" Type="http://schemas.openxmlformats.org/officeDocument/2006/relationships/hyperlink" Target="consultantplus://offline/ref=AF40FC328A67AC1B3736D514D4EC5241A294668FC59C7263F747284D8D4D9E93F11D2830F44E837503E48CC54F24AC33945E3DD8458230635FTFE" TargetMode="External"/><Relationship Id="rId46" Type="http://schemas.openxmlformats.org/officeDocument/2006/relationships/hyperlink" Target="consultantplus://offline/ref=AF40FC328A67AC1B3736D514D4EC5241A2976D8DC4922F69FF1E244F8A42C184F6542431F44989760CBB89D05E7CA1358C403AC159803256T2E" TargetMode="External"/><Relationship Id="rId20" Type="http://schemas.openxmlformats.org/officeDocument/2006/relationships/hyperlink" Target="consultantplus://offline/ref=AF40FC328A67AC1B3736C800C6846847F89D6E83C9987A36A0457918834896C3B90D6675F94F8B7007EEDF9F5F20E5669F403BC15B872E63FCD45FT5E" TargetMode="External"/><Relationship Id="rId41" Type="http://schemas.openxmlformats.org/officeDocument/2006/relationships/hyperlink" Target="consultantplus://offline/ref=AF40FC328A67AC1B3736D514D4EC5241A2976D8DC4922F69FF1E244F8A42C184F6542431F44C89710CBB89D05E7CA1358C403AC159803256T2E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F40FC328A67AC1B3736C800C6846847F89D6D8AC5917031A0457918834896C3B90D7475A1438B7619EFDF8A0971A353T0E" TargetMode="External"/><Relationship Id="rId15" Type="http://schemas.openxmlformats.org/officeDocument/2006/relationships/hyperlink" Target="consultantplus://offline/ref=AF40FC328A67AC1B3736C800C6846847F89D6E8AC29E7C3CA0457918834896C3B90D6675F94F8B7007EFD09F5F20E5669F403BC15B872E63FCD45FT5E" TargetMode="External"/><Relationship Id="rId23" Type="http://schemas.openxmlformats.org/officeDocument/2006/relationships/hyperlink" Target="consultantplus://offline/ref=AF40FC328A67AC1B3736C917CAEC5241A4976C82C89E7263F747284D8D4D9E93F11D2830F44E8B7004E48CC54F24AC33945E3DD8458230635FTFE" TargetMode="External"/><Relationship Id="rId28" Type="http://schemas.openxmlformats.org/officeDocument/2006/relationships/hyperlink" Target="consultantplus://offline/ref=AF40FC328A67AC1B3736D514D4EC5241A294668FC59C7263F747284D8D4D9E93F11D2830F44E837503E48CC54F24AC33945E3DD8458230635FTFE" TargetMode="External"/><Relationship Id="rId36" Type="http://schemas.openxmlformats.org/officeDocument/2006/relationships/hyperlink" Target="consultantplus://offline/ref=AF40FC328A67AC1B3736CA1AD6850712AB916A82C09C703EFD4F71418F4A91CCE61A613CF54E8B7005EAD3C05A35F43E924623DF5C9E3261FE5DT5E" TargetMode="External"/><Relationship Id="rId49" Type="http://schemas.openxmlformats.org/officeDocument/2006/relationships/hyperlink" Target="consultantplus://offline/ref=AF40FC328A67AC1B3736D514D4EC5241A294668CC59F7263F747284D8D4D9E93F11D2836F04A8F7B53BE9CC10671A72D924723DD5B8253T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3369</Words>
  <Characters>19204</Characters>
  <Application>Microsoft Office Word</Application>
  <DocSecurity>0</DocSecurity>
  <Lines>160</Lines>
  <Paragraphs>45</Paragraphs>
  <ScaleCrop>false</ScaleCrop>
  <Company/>
  <LinksUpToDate>false</LinksUpToDate>
  <CharactersWithSpaces>22528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3</cp:revision>
  <dcterms:created xsi:type="dcterms:W3CDTF">2023-07-06T04:19:00Z</dcterms:created>
  <dcterms:modified xsi:type="dcterms:W3CDTF">2023-07-06T04:38:00Z</dcterms:modified>
</cp:coreProperties>
</file>